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F6F9F" w14:textId="77777777" w:rsidR="00C33EC9" w:rsidRDefault="00BB6093">
      <w:pPr>
        <w:jc w:val="center"/>
        <w:rPr>
          <w:rFonts w:asciiTheme="majorEastAsia" w:eastAsiaTheme="majorEastAsia" w:hAnsiTheme="majorEastAsia"/>
          <w:color w:val="000000"/>
          <w:w w:val="150"/>
          <w:sz w:val="44"/>
          <w:szCs w:val="44"/>
        </w:rPr>
      </w:pPr>
      <w:r w:rsidRPr="00C33EC9">
        <w:rPr>
          <w:rFonts w:asciiTheme="majorEastAsia" w:eastAsiaTheme="majorEastAsia" w:hAnsiTheme="majorEastAsia" w:hint="eastAsia"/>
          <w:color w:val="000000"/>
          <w:w w:val="150"/>
          <w:sz w:val="44"/>
          <w:szCs w:val="44"/>
        </w:rPr>
        <w:t xml:space="preserve">特定非営利活動法人 </w:t>
      </w:r>
    </w:p>
    <w:p w14:paraId="18F9E6EC" w14:textId="5EDD27D7" w:rsidR="00BB6093" w:rsidRPr="00C33EC9" w:rsidRDefault="00BB6093">
      <w:pPr>
        <w:jc w:val="center"/>
        <w:rPr>
          <w:rFonts w:asciiTheme="majorEastAsia" w:eastAsiaTheme="majorEastAsia" w:hAnsiTheme="majorEastAsia"/>
          <w:color w:val="000000"/>
          <w:w w:val="150"/>
          <w:sz w:val="44"/>
          <w:szCs w:val="44"/>
        </w:rPr>
      </w:pPr>
      <w:r w:rsidRPr="00C33EC9">
        <w:rPr>
          <w:rFonts w:asciiTheme="majorEastAsia" w:eastAsiaTheme="majorEastAsia" w:hAnsiTheme="majorEastAsia" w:hint="eastAsia"/>
          <w:color w:val="000000"/>
          <w:w w:val="150"/>
          <w:sz w:val="44"/>
          <w:szCs w:val="44"/>
        </w:rPr>
        <w:t>東京盲ろう者友の会</w:t>
      </w:r>
      <w:r w:rsidR="00C33EC9">
        <w:rPr>
          <w:rFonts w:asciiTheme="majorEastAsia" w:eastAsiaTheme="majorEastAsia" w:hAnsiTheme="majorEastAsia" w:hint="eastAsia"/>
          <w:color w:val="000000"/>
          <w:w w:val="150"/>
          <w:sz w:val="44"/>
          <w:szCs w:val="44"/>
        </w:rPr>
        <w:t xml:space="preserve"> </w:t>
      </w:r>
      <w:r w:rsidRPr="00C33EC9">
        <w:rPr>
          <w:rFonts w:asciiTheme="majorEastAsia" w:eastAsiaTheme="majorEastAsia" w:hAnsiTheme="majorEastAsia" w:hint="eastAsia"/>
          <w:color w:val="000000"/>
          <w:w w:val="150"/>
          <w:sz w:val="44"/>
          <w:szCs w:val="44"/>
        </w:rPr>
        <w:t>定款</w:t>
      </w:r>
    </w:p>
    <w:p w14:paraId="461CBD42"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p>
    <w:p w14:paraId="5795586E"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第１章  総則</w:t>
      </w:r>
    </w:p>
    <w:p w14:paraId="176E4A6E"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（名称）</w:t>
      </w:r>
    </w:p>
    <w:p w14:paraId="7D2A28F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第１条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この法人は、「特定非営利活動法人 東京盲ろう者友の会」と称する。</w:t>
      </w:r>
    </w:p>
    <w:p w14:paraId="55725EC0" w14:textId="77777777" w:rsidR="00BB6093" w:rsidRPr="00C33EC9" w:rsidRDefault="00BB6093">
      <w:pPr>
        <w:rPr>
          <w:rFonts w:asciiTheme="majorEastAsia" w:eastAsiaTheme="majorEastAsia" w:hAnsiTheme="majorEastAsia"/>
          <w:color w:val="000000"/>
          <w:sz w:val="44"/>
          <w:szCs w:val="44"/>
        </w:rPr>
      </w:pPr>
    </w:p>
    <w:p w14:paraId="1FA9CF7B"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（事務所）</w:t>
      </w:r>
    </w:p>
    <w:p w14:paraId="50897275" w14:textId="5498C440"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第２条</w:t>
      </w:r>
      <w:r w:rsidRPr="00C33EC9">
        <w:rPr>
          <w:rFonts w:asciiTheme="majorEastAsia" w:eastAsiaTheme="majorEastAsia" w:hAnsiTheme="majorEastAsia"/>
          <w:color w:val="000000"/>
          <w:sz w:val="44"/>
          <w:szCs w:val="44"/>
        </w:rPr>
        <w:t xml:space="preserve">  </w:t>
      </w:r>
      <w:r w:rsidR="00C76761" w:rsidRPr="00C33EC9">
        <w:rPr>
          <w:rFonts w:asciiTheme="majorEastAsia" w:eastAsiaTheme="majorEastAsia" w:hAnsiTheme="majorEastAsia" w:hint="eastAsia"/>
          <w:color w:val="000000"/>
          <w:sz w:val="44"/>
          <w:szCs w:val="44"/>
        </w:rPr>
        <w:t>この法人の事務所を、</w:t>
      </w:r>
      <w:r w:rsidR="00D86825" w:rsidRPr="00D86825">
        <w:rPr>
          <w:rFonts w:asciiTheme="majorEastAsia" w:eastAsiaTheme="majorEastAsia" w:hAnsiTheme="majorEastAsia" w:hint="eastAsia"/>
          <w:color w:val="000000"/>
          <w:sz w:val="44"/>
          <w:szCs w:val="44"/>
        </w:rPr>
        <w:t>東京都新宿区岩戸町４番地 ８７ビルディング岩戸町</w:t>
      </w:r>
      <w:r w:rsidRPr="00C33EC9">
        <w:rPr>
          <w:rFonts w:asciiTheme="majorEastAsia" w:eastAsiaTheme="majorEastAsia" w:hAnsiTheme="majorEastAsia" w:hint="eastAsia"/>
          <w:color w:val="000000"/>
          <w:sz w:val="44"/>
          <w:szCs w:val="44"/>
        </w:rPr>
        <w:t>に置く。</w:t>
      </w:r>
    </w:p>
    <w:p w14:paraId="43F8C500" w14:textId="77777777" w:rsidR="00BB6093" w:rsidRPr="00C33EC9" w:rsidRDefault="00BB6093">
      <w:pPr>
        <w:rPr>
          <w:rFonts w:asciiTheme="majorEastAsia" w:eastAsiaTheme="majorEastAsia" w:hAnsiTheme="majorEastAsia"/>
          <w:color w:val="000000"/>
          <w:sz w:val="44"/>
          <w:szCs w:val="44"/>
        </w:rPr>
      </w:pPr>
    </w:p>
    <w:p w14:paraId="39AA6A51"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（目的）</w:t>
      </w:r>
    </w:p>
    <w:p w14:paraId="59BD6CA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第３条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この法人は、盲ろう者（視覚と聴覚に障害を併せ持つ者）に対して、盲ろう者の福祉を増進する事業を行い、盲ろう者の自立と社会参加を促進することを目的とする。</w:t>
      </w:r>
    </w:p>
    <w:p w14:paraId="52FF4572" w14:textId="77777777" w:rsidR="00BB6093" w:rsidRPr="00C33EC9" w:rsidRDefault="00BB6093">
      <w:pPr>
        <w:rPr>
          <w:rFonts w:asciiTheme="majorEastAsia" w:eastAsiaTheme="majorEastAsia" w:hAnsiTheme="majorEastAsia"/>
          <w:color w:val="000000"/>
          <w:sz w:val="44"/>
          <w:szCs w:val="44"/>
        </w:rPr>
      </w:pPr>
    </w:p>
    <w:p w14:paraId="2618186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（特定非営利活動の種類）</w:t>
      </w:r>
    </w:p>
    <w:p w14:paraId="056C25A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第４条  この法人は、前条の目的を達成するため、次の種類の特定非営利活動を行う。</w:t>
      </w:r>
    </w:p>
    <w:p w14:paraId="20ECEDB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（１）保健、医療又は福祉の増進を図る活動</w:t>
      </w:r>
    </w:p>
    <w:p w14:paraId="3C67E629" w14:textId="77777777" w:rsidR="00BB6093" w:rsidRPr="00C33EC9" w:rsidRDefault="00BB6093">
      <w:pPr>
        <w:pStyle w:val="a3"/>
        <w:tabs>
          <w:tab w:val="clear" w:pos="4252"/>
          <w:tab w:val="clear" w:pos="8504"/>
        </w:tabs>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（２）社会教育の推進を図る活動</w:t>
      </w:r>
    </w:p>
    <w:p w14:paraId="78F58F94" w14:textId="77777777" w:rsidR="00BB6093" w:rsidRPr="00C33EC9" w:rsidRDefault="00BB6093">
      <w:pPr>
        <w:pStyle w:val="a3"/>
        <w:tabs>
          <w:tab w:val="clear" w:pos="4252"/>
          <w:tab w:val="clear" w:pos="8504"/>
        </w:tabs>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（３）文化、芸術又はスポーツの振興を図る活動</w:t>
      </w:r>
    </w:p>
    <w:p w14:paraId="7F92150D" w14:textId="77777777" w:rsidR="00BB6093" w:rsidRPr="00C33EC9" w:rsidRDefault="00BB6093">
      <w:pPr>
        <w:pStyle w:val="a3"/>
        <w:tabs>
          <w:tab w:val="clear" w:pos="4252"/>
          <w:tab w:val="clear" w:pos="8504"/>
        </w:tabs>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（４）人権の擁護又は平和の推進を図る活動</w:t>
      </w:r>
    </w:p>
    <w:p w14:paraId="223E9055"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5533C30D"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（事業）</w:t>
      </w:r>
    </w:p>
    <w:p w14:paraId="3DCEB01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第５条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この法人は、第３条の目的を達成するために、特定非営利活動に係る事業として、次の事業を行う。</w:t>
      </w:r>
    </w:p>
    <w:p w14:paraId="3D45A76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（１）通訳･介助者の派遣に関する事業</w:t>
      </w:r>
    </w:p>
    <w:p w14:paraId="34335CAE"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 xml:space="preserve"> （２）通訳･介助者の養成に関する事業</w:t>
      </w:r>
    </w:p>
    <w:p w14:paraId="31773F47" w14:textId="77777777" w:rsidR="00BB6093" w:rsidRPr="00C33EC9" w:rsidRDefault="00BB6093" w:rsidP="00BF5D4B">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w:t>
      </w:r>
      <w:r w:rsidR="00CA2B36" w:rsidRPr="00C33EC9">
        <w:rPr>
          <w:rFonts w:asciiTheme="majorEastAsia" w:eastAsiaTheme="majorEastAsia" w:hAnsiTheme="majorEastAsia" w:hint="eastAsia"/>
          <w:sz w:val="44"/>
          <w:szCs w:val="44"/>
        </w:rPr>
        <w:t>盲ろう者</w:t>
      </w:r>
      <w:r w:rsidR="007A56B4" w:rsidRPr="00C33EC9">
        <w:rPr>
          <w:rFonts w:asciiTheme="majorEastAsia" w:eastAsiaTheme="majorEastAsia" w:hAnsiTheme="majorEastAsia" w:hint="eastAsia"/>
          <w:sz w:val="44"/>
          <w:szCs w:val="44"/>
        </w:rPr>
        <w:t>の自立支援、社会参加促進及び広報啓発</w:t>
      </w:r>
      <w:r w:rsidR="00CA2B36" w:rsidRPr="00C33EC9">
        <w:rPr>
          <w:rFonts w:asciiTheme="majorEastAsia" w:eastAsiaTheme="majorEastAsia" w:hAnsiTheme="majorEastAsia" w:hint="eastAsia"/>
          <w:sz w:val="44"/>
          <w:szCs w:val="44"/>
        </w:rPr>
        <w:t>に関する事業</w:t>
      </w:r>
    </w:p>
    <w:p w14:paraId="46C345E2" w14:textId="77777777" w:rsidR="00BB6093" w:rsidRPr="00C33EC9" w:rsidRDefault="00BB6093" w:rsidP="00BF5D4B">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w:t>
      </w:r>
      <w:r w:rsidR="00CA2B36" w:rsidRPr="00C33EC9">
        <w:rPr>
          <w:rFonts w:asciiTheme="majorEastAsia" w:eastAsiaTheme="majorEastAsia" w:hAnsiTheme="majorEastAsia" w:hint="eastAsia"/>
          <w:sz w:val="44"/>
          <w:szCs w:val="44"/>
        </w:rPr>
        <w:t>障害者総合支援法に基づく障害福祉サービス</w:t>
      </w:r>
      <w:r w:rsidR="007A56B4" w:rsidRPr="00C33EC9">
        <w:rPr>
          <w:rFonts w:asciiTheme="majorEastAsia" w:eastAsiaTheme="majorEastAsia" w:hAnsiTheme="majorEastAsia" w:hint="eastAsia"/>
          <w:sz w:val="44"/>
          <w:szCs w:val="44"/>
        </w:rPr>
        <w:t>及び特定相談支援</w:t>
      </w:r>
      <w:r w:rsidR="00CA2B36" w:rsidRPr="00C33EC9">
        <w:rPr>
          <w:rFonts w:asciiTheme="majorEastAsia" w:eastAsiaTheme="majorEastAsia" w:hAnsiTheme="majorEastAsia" w:hint="eastAsia"/>
          <w:sz w:val="44"/>
          <w:szCs w:val="44"/>
        </w:rPr>
        <w:t>に関する事業</w:t>
      </w:r>
    </w:p>
    <w:p w14:paraId="4C5CC6B1" w14:textId="77777777" w:rsidR="00BB6093" w:rsidRPr="00C33EC9" w:rsidRDefault="00BB6093" w:rsidP="00BF5D4B">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w:t>
      </w:r>
      <w:r w:rsidR="007A56B4" w:rsidRPr="00C33EC9">
        <w:rPr>
          <w:rFonts w:asciiTheme="majorEastAsia" w:eastAsiaTheme="majorEastAsia" w:hAnsiTheme="majorEastAsia" w:hint="eastAsia"/>
          <w:color w:val="000000"/>
          <w:sz w:val="44"/>
          <w:szCs w:val="44"/>
        </w:rPr>
        <w:t>介護保険法に基づく居宅サービスに関する事業</w:t>
      </w:r>
    </w:p>
    <w:p w14:paraId="1E3F5B1B" w14:textId="77777777" w:rsidR="007A56B4" w:rsidRPr="00C33EC9" w:rsidRDefault="00BB6093" w:rsidP="00BF5D4B">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（６）</w:t>
      </w:r>
      <w:r w:rsidR="007A56B4" w:rsidRPr="00C33EC9">
        <w:rPr>
          <w:rFonts w:asciiTheme="majorEastAsia" w:eastAsiaTheme="majorEastAsia" w:hAnsiTheme="majorEastAsia" w:hint="eastAsia"/>
          <w:color w:val="000000"/>
          <w:sz w:val="44"/>
          <w:szCs w:val="44"/>
        </w:rPr>
        <w:t>児童福祉法に基づく障害児相談支援に関する事業</w:t>
      </w:r>
    </w:p>
    <w:p w14:paraId="7F96D65F" w14:textId="77777777" w:rsidR="00BB6093" w:rsidRPr="00C33EC9" w:rsidRDefault="007A56B4" w:rsidP="00BF5D4B">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（７）</w:t>
      </w:r>
      <w:r w:rsidR="00BB6093" w:rsidRPr="00C33EC9">
        <w:rPr>
          <w:rFonts w:asciiTheme="majorEastAsia" w:eastAsiaTheme="majorEastAsia" w:hAnsiTheme="majorEastAsia" w:hint="eastAsia"/>
          <w:color w:val="000000"/>
          <w:sz w:val="44"/>
          <w:szCs w:val="44"/>
        </w:rPr>
        <w:t>その他、本会の目的を達成するために必要な事業</w:t>
      </w:r>
    </w:p>
    <w:p w14:paraId="58AB0A3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この法人は、次の</w:t>
      </w:r>
      <w:r w:rsidR="00C02CD2" w:rsidRPr="00C33EC9">
        <w:rPr>
          <w:rFonts w:asciiTheme="majorEastAsia" w:eastAsiaTheme="majorEastAsia" w:hAnsiTheme="majorEastAsia" w:hint="eastAsia"/>
          <w:color w:val="000000"/>
          <w:sz w:val="44"/>
          <w:szCs w:val="44"/>
        </w:rPr>
        <w:t>その他の</w:t>
      </w:r>
      <w:r w:rsidRPr="00C33EC9">
        <w:rPr>
          <w:rFonts w:asciiTheme="majorEastAsia" w:eastAsiaTheme="majorEastAsia" w:hAnsiTheme="majorEastAsia" w:hint="eastAsia"/>
          <w:color w:val="000000"/>
          <w:sz w:val="44"/>
          <w:szCs w:val="44"/>
        </w:rPr>
        <w:t>事業を行う。</w:t>
      </w:r>
    </w:p>
    <w:p w14:paraId="34B4158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（１）自動販売機運営事業</w:t>
      </w:r>
    </w:p>
    <w:p w14:paraId="7BAAE0AA" w14:textId="77777777" w:rsidR="00C02CD2" w:rsidRPr="00C33EC9" w:rsidRDefault="00C02CD2">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３ 前項に掲げる事業は、第１項に掲げる事業に支障がない限り行うものとし、その収益は、第１項に掲げる事業に充てるものとする。</w:t>
      </w:r>
    </w:p>
    <w:p w14:paraId="6579C6ED" w14:textId="77777777" w:rsidR="00BB6093" w:rsidRPr="00C33EC9" w:rsidRDefault="00BB6093">
      <w:pPr>
        <w:rPr>
          <w:rFonts w:asciiTheme="majorEastAsia" w:eastAsiaTheme="majorEastAsia" w:hAnsiTheme="majorEastAsia"/>
          <w:color w:val="000000"/>
          <w:sz w:val="44"/>
          <w:szCs w:val="44"/>
        </w:rPr>
      </w:pPr>
    </w:p>
    <w:p w14:paraId="0BD164F7" w14:textId="77777777" w:rsidR="00BB6093" w:rsidRPr="00C33EC9" w:rsidRDefault="00BB6093">
      <w:pPr>
        <w:rPr>
          <w:rFonts w:asciiTheme="majorEastAsia" w:eastAsiaTheme="majorEastAsia" w:hAnsiTheme="majorEastAsia"/>
          <w:color w:val="000000"/>
          <w:sz w:val="44"/>
          <w:szCs w:val="44"/>
        </w:rPr>
      </w:pPr>
    </w:p>
    <w:p w14:paraId="7B1B1CA9" w14:textId="77777777" w:rsidR="00BB6093" w:rsidRPr="00C33EC9" w:rsidRDefault="00BB6093">
      <w:pPr>
        <w:jc w:val="center"/>
        <w:rPr>
          <w:rFonts w:asciiTheme="majorEastAsia" w:eastAsiaTheme="majorEastAsia" w:hAnsiTheme="majorEastAsia"/>
          <w:color w:val="000000"/>
          <w:sz w:val="44"/>
          <w:szCs w:val="44"/>
        </w:rPr>
      </w:pPr>
      <w:r w:rsidRPr="00C33EC9">
        <w:rPr>
          <w:rFonts w:asciiTheme="majorEastAsia" w:eastAsiaTheme="majorEastAsia" w:hAnsiTheme="majorEastAsia" w:hint="eastAsia"/>
          <w:b/>
          <w:bCs/>
          <w:color w:val="000000"/>
          <w:sz w:val="44"/>
          <w:szCs w:val="44"/>
        </w:rPr>
        <w:t>第２章  会員</w:t>
      </w:r>
    </w:p>
    <w:p w14:paraId="5A2783C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（会員）</w:t>
      </w:r>
    </w:p>
    <w:p w14:paraId="38F7DB1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第６条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この法人の会員は、次の２種とし、正会員をもって特定非営利活動促進法（以下「法」という。）上の社員とする。</w:t>
      </w:r>
    </w:p>
    <w:p w14:paraId="179CBAC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（１）正会員</w:t>
      </w:r>
    </w:p>
    <w:p w14:paraId="72B536D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この法人の目的に賛同して入会した個人及び団体。</w:t>
      </w:r>
    </w:p>
    <w:p w14:paraId="2D05767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（２）賛助会員</w:t>
      </w:r>
    </w:p>
    <w:p w14:paraId="459EEBC7" w14:textId="77777777" w:rsidR="00BB6093" w:rsidRPr="00C33EC9" w:rsidRDefault="00BB6093">
      <w:pPr>
        <w:pStyle w:val="a5"/>
        <w:ind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この法人の目的に賛同し、この法人を賛助するために入会した個人及び団体。</w:t>
      </w:r>
    </w:p>
    <w:p w14:paraId="7CC819BD" w14:textId="77777777" w:rsidR="00BB6093" w:rsidRPr="00C33EC9" w:rsidRDefault="00BB6093">
      <w:pPr>
        <w:rPr>
          <w:rFonts w:asciiTheme="majorEastAsia" w:eastAsiaTheme="majorEastAsia" w:hAnsiTheme="majorEastAsia"/>
          <w:color w:val="000000"/>
          <w:sz w:val="44"/>
          <w:szCs w:val="44"/>
        </w:rPr>
      </w:pPr>
    </w:p>
    <w:p w14:paraId="23906FC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（入会届）</w:t>
      </w:r>
    </w:p>
    <w:p w14:paraId="771E0D5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第７条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会員として入会する者は、その旨を記載した入会届を理事長に提出するものとする。ただし、入会届は入会金及び会費の納入をもってこれに替えることができる。</w:t>
      </w:r>
    </w:p>
    <w:p w14:paraId="56F1FAA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理事長は、前項の申し込みがあったとき、正当</w:t>
      </w:r>
      <w:r w:rsidRPr="00C33EC9">
        <w:rPr>
          <w:rFonts w:asciiTheme="majorEastAsia" w:eastAsiaTheme="majorEastAsia" w:hAnsiTheme="majorEastAsia" w:hint="eastAsia"/>
          <w:color w:val="000000"/>
          <w:sz w:val="44"/>
          <w:szCs w:val="44"/>
        </w:rPr>
        <w:lastRenderedPageBreak/>
        <w:t>な理由がない限り、</w:t>
      </w:r>
      <w:r w:rsidR="001F375E" w:rsidRPr="00C33EC9">
        <w:rPr>
          <w:rFonts w:asciiTheme="majorEastAsia" w:eastAsiaTheme="majorEastAsia" w:hAnsiTheme="majorEastAsia" w:hint="eastAsia"/>
          <w:color w:val="000000"/>
          <w:sz w:val="44"/>
          <w:szCs w:val="44"/>
        </w:rPr>
        <w:t>入会承認の決定を行わなければならない</w:t>
      </w:r>
      <w:r w:rsidRPr="00C33EC9">
        <w:rPr>
          <w:rFonts w:asciiTheme="majorEastAsia" w:eastAsiaTheme="majorEastAsia" w:hAnsiTheme="majorEastAsia" w:hint="eastAsia"/>
          <w:color w:val="000000"/>
          <w:sz w:val="44"/>
          <w:szCs w:val="44"/>
        </w:rPr>
        <w:t>。</w:t>
      </w:r>
    </w:p>
    <w:p w14:paraId="1C2A8A4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理事長は、第１項の者の入会を認めないときは、速やかに、理由を付した書面をもって本人にその旨を通知しなければならない。</w:t>
      </w:r>
    </w:p>
    <w:p w14:paraId="27088271" w14:textId="77777777" w:rsidR="00BB6093" w:rsidRPr="00C33EC9" w:rsidRDefault="00BB6093">
      <w:pPr>
        <w:rPr>
          <w:rFonts w:asciiTheme="majorEastAsia" w:eastAsiaTheme="majorEastAsia" w:hAnsiTheme="majorEastAsia"/>
          <w:color w:val="000000"/>
          <w:sz w:val="44"/>
          <w:szCs w:val="44"/>
        </w:rPr>
      </w:pPr>
    </w:p>
    <w:p w14:paraId="0C80F40F"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 xml:space="preserve">  （会費）</w:t>
      </w:r>
    </w:p>
    <w:p w14:paraId="4A1F901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第８条  会員は、総会において別に定める入会金及び会費を納入しなければならない。</w:t>
      </w:r>
    </w:p>
    <w:p w14:paraId="37E83F8A" w14:textId="77777777" w:rsidR="00BB6093" w:rsidRPr="00C33EC9" w:rsidRDefault="00BB6093">
      <w:pPr>
        <w:rPr>
          <w:rFonts w:asciiTheme="majorEastAsia" w:eastAsiaTheme="majorEastAsia" w:hAnsiTheme="majorEastAsia"/>
          <w:color w:val="000000"/>
          <w:sz w:val="44"/>
          <w:szCs w:val="44"/>
        </w:rPr>
      </w:pPr>
    </w:p>
    <w:p w14:paraId="63DA61E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（会員の資格の喪失）</w:t>
      </w:r>
    </w:p>
    <w:p w14:paraId="4BEAD3C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第９条  会員が次の各号の一に該当する場合には、その資格を喪失する。</w:t>
      </w:r>
    </w:p>
    <w:p w14:paraId="0ACB529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（１）退会届の提出をしたとき。</w:t>
      </w:r>
    </w:p>
    <w:p w14:paraId="352CF1E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（２）本人が死亡し、若しくは失そう宣告を受け、又は会員である団体が消滅したとき。</w:t>
      </w:r>
    </w:p>
    <w:p w14:paraId="184A075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（３）継続して</w:t>
      </w:r>
      <w:r w:rsidR="00CA2B36" w:rsidRPr="00C33EC9">
        <w:rPr>
          <w:rFonts w:asciiTheme="majorEastAsia" w:eastAsiaTheme="majorEastAsia" w:hAnsiTheme="majorEastAsia" w:hint="eastAsia"/>
          <w:color w:val="000000"/>
          <w:sz w:val="44"/>
          <w:szCs w:val="44"/>
        </w:rPr>
        <w:t>１年</w:t>
      </w:r>
      <w:r w:rsidRPr="00C33EC9">
        <w:rPr>
          <w:rFonts w:asciiTheme="majorEastAsia" w:eastAsiaTheme="majorEastAsia" w:hAnsiTheme="majorEastAsia" w:hint="eastAsia"/>
          <w:color w:val="000000"/>
          <w:sz w:val="44"/>
          <w:szCs w:val="44"/>
        </w:rPr>
        <w:t>以上会費を滞納したとき。</w:t>
      </w:r>
    </w:p>
    <w:p w14:paraId="6B0839D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（４）除名されたとき。</w:t>
      </w:r>
    </w:p>
    <w:p w14:paraId="359FF7E0" w14:textId="77777777" w:rsidR="00BB6093" w:rsidRPr="00C33EC9" w:rsidRDefault="00BB6093">
      <w:pPr>
        <w:ind w:firstLineChars="100" w:firstLine="440"/>
        <w:rPr>
          <w:rFonts w:asciiTheme="majorEastAsia" w:eastAsiaTheme="majorEastAsia" w:hAnsiTheme="majorEastAsia"/>
          <w:color w:val="000000"/>
          <w:sz w:val="44"/>
          <w:szCs w:val="44"/>
        </w:rPr>
      </w:pPr>
    </w:p>
    <w:p w14:paraId="54F50F2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（退会）</w:t>
      </w:r>
    </w:p>
    <w:p w14:paraId="5852857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第１０条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会員は退会届を理事長に提出して、任意に退会することができる。</w:t>
      </w:r>
    </w:p>
    <w:p w14:paraId="2056743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（除名）</w:t>
      </w:r>
    </w:p>
    <w:p w14:paraId="2FB584F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第１１条  会員が次の各号の一に該当する場合には、理事会の議決により、これを除名することができる。</w:t>
      </w:r>
    </w:p>
    <w:p w14:paraId="61BA3AB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（１）この定款に違反したとき。</w:t>
      </w:r>
    </w:p>
    <w:p w14:paraId="406C440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（２）この法人に著しく不利益を与える言動のあったとき。</w:t>
      </w:r>
    </w:p>
    <w:p w14:paraId="147B3C9B" w14:textId="77777777" w:rsidR="00BB6093" w:rsidRPr="00C33EC9" w:rsidRDefault="00BB6093" w:rsidP="00FD0CCC">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前項の規定により会員を除名しようとする場合は、議決の前に当該会員に弁明の機会を与えなければならない。</w:t>
      </w:r>
    </w:p>
    <w:p w14:paraId="56D0BB48" w14:textId="77777777" w:rsidR="00BB6093" w:rsidRPr="00C33EC9" w:rsidRDefault="00BB6093">
      <w:pPr>
        <w:rPr>
          <w:rFonts w:asciiTheme="majorEastAsia" w:eastAsiaTheme="majorEastAsia" w:hAnsiTheme="majorEastAsia"/>
          <w:color w:val="000000"/>
          <w:sz w:val="44"/>
          <w:szCs w:val="44"/>
        </w:rPr>
      </w:pPr>
    </w:p>
    <w:p w14:paraId="20ADA31B"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40571681"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第３章  役員</w:t>
      </w:r>
    </w:p>
    <w:p w14:paraId="6807289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（種別及び定数）</w:t>
      </w:r>
    </w:p>
    <w:p w14:paraId="75ACAE2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１２</w:t>
      </w:r>
      <w:r w:rsidRPr="00C33EC9">
        <w:rPr>
          <w:rFonts w:asciiTheme="majorEastAsia" w:eastAsiaTheme="majorEastAsia" w:hAnsiTheme="majorEastAsia" w:hint="eastAsia"/>
          <w:color w:val="000000"/>
          <w:sz w:val="44"/>
          <w:szCs w:val="44"/>
        </w:rPr>
        <w:t>条  この法人に次の役員を置く。</w:t>
      </w:r>
    </w:p>
    <w:p w14:paraId="7CA2CA3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（１）理事 ３人以上７人以下</w:t>
      </w:r>
    </w:p>
    <w:p w14:paraId="0C34801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（２）監事 ２人</w:t>
      </w:r>
    </w:p>
    <w:p w14:paraId="5523B42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理事のうち１人を理事長、２人を副理事長とする。</w:t>
      </w:r>
    </w:p>
    <w:p w14:paraId="55C3DB71"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55C667A0"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（選任等）</w:t>
      </w:r>
    </w:p>
    <w:p w14:paraId="37823C5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１３</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理事は、総会において正会員の中から選</w:t>
      </w:r>
      <w:r w:rsidRPr="00C33EC9">
        <w:rPr>
          <w:rFonts w:asciiTheme="majorEastAsia" w:eastAsiaTheme="majorEastAsia" w:hAnsiTheme="majorEastAsia" w:hint="eastAsia"/>
          <w:color w:val="000000"/>
          <w:sz w:val="44"/>
          <w:szCs w:val="44"/>
        </w:rPr>
        <w:lastRenderedPageBreak/>
        <w:t>任する。</w:t>
      </w:r>
      <w:r w:rsidR="00A65167" w:rsidRPr="00C33EC9">
        <w:rPr>
          <w:rFonts w:asciiTheme="majorEastAsia" w:eastAsiaTheme="majorEastAsia" w:hAnsiTheme="majorEastAsia" w:hint="eastAsia"/>
          <w:color w:val="000000"/>
          <w:sz w:val="44"/>
          <w:szCs w:val="44"/>
        </w:rPr>
        <w:t>監事は、理事会において会員の中から選任する。</w:t>
      </w:r>
    </w:p>
    <w:p w14:paraId="1A51BFE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理事長及び副理事長は、理事の互選とする。</w:t>
      </w:r>
    </w:p>
    <w:p w14:paraId="4D3CDDA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14:paraId="330F775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  法第２０条各号のいずれかに該当する者は、この法人の役員になることができない。</w:t>
      </w:r>
    </w:p>
    <w:p w14:paraId="7361A56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  監事は、理事又はこの法人の職員を兼ねてはならない。</w:t>
      </w:r>
    </w:p>
    <w:p w14:paraId="04147DF3"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2130990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（職務）</w:t>
      </w:r>
    </w:p>
    <w:p w14:paraId="606BCC3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１４</w:t>
      </w:r>
      <w:r w:rsidRPr="00C33EC9">
        <w:rPr>
          <w:rFonts w:asciiTheme="majorEastAsia" w:eastAsiaTheme="majorEastAsia" w:hAnsiTheme="majorEastAsia" w:hint="eastAsia"/>
          <w:color w:val="000000"/>
          <w:sz w:val="44"/>
          <w:szCs w:val="44"/>
        </w:rPr>
        <w:t>条  理事長は、この法人を代表し、その業務を総理する。</w:t>
      </w:r>
    </w:p>
    <w:p w14:paraId="2286C4B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副理事長は、理事長を補佐し、理事長に事故があるとき又は理事長が欠けたときは、理事長があらかじめ指名した順序によって、その職務を代行する。</w:t>
      </w:r>
    </w:p>
    <w:p w14:paraId="273616D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理事は、理事会を構成し、この定款の定め及び総会または理事会の議決に基づき、この法人の業務を執行する。</w:t>
      </w:r>
    </w:p>
    <w:p w14:paraId="61173F4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４  監事は、次に掲げる職務を行う。</w:t>
      </w:r>
    </w:p>
    <w:p w14:paraId="53E436D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（１）理事の業務執行の状況を監査すること。</w:t>
      </w:r>
    </w:p>
    <w:p w14:paraId="751926C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（２）この法人の財産の状況を監査すること。</w:t>
      </w:r>
    </w:p>
    <w:p w14:paraId="60F19B7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（３）前２号の規定による監査の結果、この法人の業務又は財産に関し不正の行為又は法令若しくは定款に違反する重大な事実があることを発見した場合には、これを総会又は所轄庁に報告すること。</w:t>
      </w:r>
    </w:p>
    <w:p w14:paraId="2FE6627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（４）前号の報告をするために必要がある場合には、総会を招集すること。</w:t>
      </w:r>
    </w:p>
    <w:p w14:paraId="345C9CE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（５）理事の業務執行の状況又はこの法人の財産の状況について、理事に意見を述べること。</w:t>
      </w:r>
    </w:p>
    <w:p w14:paraId="5FFC987E" w14:textId="77777777" w:rsidR="00BB6093" w:rsidRPr="00C33EC9" w:rsidRDefault="00BB6093">
      <w:pPr>
        <w:rPr>
          <w:rFonts w:asciiTheme="majorEastAsia" w:eastAsiaTheme="majorEastAsia" w:hAnsiTheme="majorEastAsia"/>
          <w:color w:val="000000"/>
          <w:sz w:val="44"/>
          <w:szCs w:val="44"/>
        </w:rPr>
      </w:pPr>
    </w:p>
    <w:p w14:paraId="787311A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（任期等）</w:t>
      </w:r>
    </w:p>
    <w:p w14:paraId="71794BD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１５</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役員の任期は２年とする。ただし、再任を妨げない。</w:t>
      </w:r>
    </w:p>
    <w:p w14:paraId="555F9A60" w14:textId="77777777" w:rsidR="00CA2B36" w:rsidRPr="00C33EC9" w:rsidRDefault="00F36349">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前項の規程にかかわらず、後任の理事</w:t>
      </w:r>
      <w:r w:rsidR="00CA2B36" w:rsidRPr="00C33EC9">
        <w:rPr>
          <w:rFonts w:asciiTheme="majorEastAsia" w:eastAsiaTheme="majorEastAsia" w:hAnsiTheme="majorEastAsia" w:hint="eastAsia"/>
          <w:color w:val="000000"/>
          <w:sz w:val="44"/>
          <w:szCs w:val="44"/>
        </w:rPr>
        <w:t>が選任されていない場合に限り、任期の末日後最初の総会が終結するまでその任期を伸長する。</w:t>
      </w:r>
    </w:p>
    <w:p w14:paraId="4FB226EC" w14:textId="77777777" w:rsidR="00BB6093" w:rsidRPr="00C33EC9" w:rsidRDefault="00CA2B36">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w:t>
      </w:r>
      <w:r w:rsidR="00BB6093" w:rsidRPr="00C33EC9">
        <w:rPr>
          <w:rFonts w:asciiTheme="majorEastAsia" w:eastAsiaTheme="majorEastAsia" w:hAnsiTheme="majorEastAsia" w:hint="eastAsia"/>
          <w:color w:val="000000"/>
          <w:sz w:val="44"/>
          <w:szCs w:val="44"/>
        </w:rPr>
        <w:t xml:space="preserve"> 補欠のため、又は増員により就任した役員の任期は、それぞれの前任者又は現任者の任期の残存期間とする。</w:t>
      </w:r>
    </w:p>
    <w:p w14:paraId="008C019B" w14:textId="77777777" w:rsidR="00BB6093" w:rsidRPr="00C33EC9" w:rsidRDefault="00CA2B36">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w:t>
      </w:r>
      <w:r w:rsidR="00BB6093" w:rsidRPr="00C33EC9">
        <w:rPr>
          <w:rFonts w:asciiTheme="majorEastAsia" w:eastAsiaTheme="majorEastAsia" w:hAnsiTheme="majorEastAsia" w:hint="eastAsia"/>
          <w:color w:val="000000"/>
          <w:sz w:val="44"/>
          <w:szCs w:val="44"/>
        </w:rPr>
        <w:t xml:space="preserve"> 役員は、辞任又は任期満了後においても、後任</w:t>
      </w:r>
      <w:r w:rsidR="00BB6093" w:rsidRPr="00C33EC9">
        <w:rPr>
          <w:rFonts w:asciiTheme="majorEastAsia" w:eastAsiaTheme="majorEastAsia" w:hAnsiTheme="majorEastAsia" w:hint="eastAsia"/>
          <w:color w:val="000000"/>
          <w:sz w:val="44"/>
          <w:szCs w:val="44"/>
        </w:rPr>
        <w:lastRenderedPageBreak/>
        <w:t>者が就任するまでは、その職務を行わなければならない。</w:t>
      </w:r>
    </w:p>
    <w:p w14:paraId="162650EE" w14:textId="77777777" w:rsidR="00BB6093" w:rsidRPr="00C33EC9" w:rsidRDefault="00BB6093">
      <w:pPr>
        <w:rPr>
          <w:rFonts w:asciiTheme="majorEastAsia" w:eastAsiaTheme="majorEastAsia" w:hAnsiTheme="majorEastAsia"/>
          <w:color w:val="000000"/>
          <w:sz w:val="44"/>
          <w:szCs w:val="44"/>
        </w:rPr>
      </w:pPr>
    </w:p>
    <w:p w14:paraId="56FB881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（欠員補充）</w:t>
      </w:r>
    </w:p>
    <w:p w14:paraId="0AA0A03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１６</w:t>
      </w:r>
      <w:r w:rsidRPr="00C33EC9">
        <w:rPr>
          <w:rFonts w:asciiTheme="majorEastAsia" w:eastAsiaTheme="majorEastAsia" w:hAnsiTheme="majorEastAsia" w:hint="eastAsia"/>
          <w:color w:val="000000"/>
          <w:sz w:val="44"/>
          <w:szCs w:val="44"/>
        </w:rPr>
        <w:t>条  理事又は監事のうち、その定数の３分の１を超える者が欠けたときは、遅滞なくこれを補充しなければならない。</w:t>
      </w:r>
    </w:p>
    <w:p w14:paraId="4F2FA657" w14:textId="77777777" w:rsidR="00BB6093" w:rsidRPr="00C33EC9" w:rsidRDefault="00BB6093">
      <w:pPr>
        <w:rPr>
          <w:rFonts w:asciiTheme="majorEastAsia" w:eastAsiaTheme="majorEastAsia" w:hAnsiTheme="majorEastAsia"/>
          <w:color w:val="000000"/>
          <w:sz w:val="44"/>
          <w:szCs w:val="44"/>
        </w:rPr>
      </w:pPr>
    </w:p>
    <w:p w14:paraId="720D263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（解任）</w:t>
      </w:r>
    </w:p>
    <w:p w14:paraId="7D7F877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１７</w:t>
      </w:r>
      <w:r w:rsidRPr="00C33EC9">
        <w:rPr>
          <w:rFonts w:asciiTheme="majorEastAsia" w:eastAsiaTheme="majorEastAsia" w:hAnsiTheme="majorEastAsia" w:hint="eastAsia"/>
          <w:color w:val="000000"/>
          <w:sz w:val="44"/>
          <w:szCs w:val="44"/>
        </w:rPr>
        <w:t>条  役員が次の各号の一に該当する場合には、総会の議決により、これを解任することができる。</w:t>
      </w:r>
    </w:p>
    <w:p w14:paraId="207D7DC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（１）心身の故障のため、職務の遂行に堪えないと認められるとき。</w:t>
      </w:r>
    </w:p>
    <w:p w14:paraId="094F447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（２）職務上の義務違反その他役員としてふさわしくない行為があったとき。</w:t>
      </w:r>
    </w:p>
    <w:p w14:paraId="4103394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前項の規定により役員を解任しようとする場合は、議決の前に当該役員に弁明の機会を与えなければならない。</w:t>
      </w:r>
    </w:p>
    <w:p w14:paraId="33B9A978" w14:textId="3367BD91" w:rsidR="00BB6093" w:rsidRDefault="00BB6093">
      <w:pPr>
        <w:pStyle w:val="a3"/>
        <w:tabs>
          <w:tab w:val="clear" w:pos="4252"/>
          <w:tab w:val="clear" w:pos="8504"/>
        </w:tabs>
        <w:rPr>
          <w:rFonts w:asciiTheme="majorEastAsia" w:eastAsiaTheme="majorEastAsia" w:hAnsiTheme="majorEastAsia"/>
          <w:color w:val="000000"/>
          <w:sz w:val="44"/>
          <w:szCs w:val="44"/>
        </w:rPr>
      </w:pPr>
    </w:p>
    <w:p w14:paraId="74A7356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（報酬等）</w:t>
      </w:r>
    </w:p>
    <w:p w14:paraId="4DB8EEA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１８</w:t>
      </w:r>
      <w:r w:rsidRPr="00C33EC9">
        <w:rPr>
          <w:rFonts w:asciiTheme="majorEastAsia" w:eastAsiaTheme="majorEastAsia" w:hAnsiTheme="majorEastAsia" w:hint="eastAsia"/>
          <w:color w:val="000000"/>
          <w:sz w:val="44"/>
          <w:szCs w:val="44"/>
        </w:rPr>
        <w:t>条  役員は、その総数の３分の１以下の範囲内で報酬を受けることができる。</w:t>
      </w:r>
    </w:p>
    <w:p w14:paraId="4AA8AA6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２  役員には、その職務を執行するために要した費用を弁償することができる。</w:t>
      </w:r>
    </w:p>
    <w:p w14:paraId="439EFA0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前２項に関し必要な事項は、総会の議決を経て、理事長が別に定める。</w:t>
      </w:r>
    </w:p>
    <w:p w14:paraId="44EBB87D" w14:textId="77777777" w:rsidR="00BB6093" w:rsidRPr="00C33EC9" w:rsidRDefault="00BB6093">
      <w:pPr>
        <w:rPr>
          <w:rFonts w:asciiTheme="majorEastAsia" w:eastAsiaTheme="majorEastAsia" w:hAnsiTheme="majorEastAsia"/>
          <w:color w:val="000000"/>
          <w:sz w:val="44"/>
          <w:szCs w:val="44"/>
        </w:rPr>
      </w:pPr>
    </w:p>
    <w:p w14:paraId="22115F3D" w14:textId="77777777" w:rsidR="00BB6093" w:rsidRPr="00C33EC9" w:rsidRDefault="00BB6093">
      <w:pPr>
        <w:rPr>
          <w:rFonts w:asciiTheme="majorEastAsia" w:eastAsiaTheme="majorEastAsia" w:hAnsiTheme="majorEastAsia"/>
          <w:color w:val="000000"/>
          <w:sz w:val="44"/>
          <w:szCs w:val="44"/>
        </w:rPr>
      </w:pPr>
    </w:p>
    <w:p w14:paraId="0F7F7A1C"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第４章  総会</w:t>
      </w:r>
    </w:p>
    <w:p w14:paraId="287C3A9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（種別）</w:t>
      </w:r>
    </w:p>
    <w:p w14:paraId="40DFC7E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１９</w:t>
      </w:r>
      <w:r w:rsidRPr="00C33EC9">
        <w:rPr>
          <w:rFonts w:asciiTheme="majorEastAsia" w:eastAsiaTheme="majorEastAsia" w:hAnsiTheme="majorEastAsia" w:hint="eastAsia"/>
          <w:color w:val="000000"/>
          <w:sz w:val="44"/>
          <w:szCs w:val="44"/>
        </w:rPr>
        <w:t>条  この法人の総会は、定期総会及び臨時総会の２種とする。</w:t>
      </w:r>
    </w:p>
    <w:p w14:paraId="6405EDF2"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528639C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（構成）</w:t>
      </w:r>
    </w:p>
    <w:p w14:paraId="0262569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２０</w:t>
      </w:r>
      <w:r w:rsidRPr="00C33EC9">
        <w:rPr>
          <w:rFonts w:asciiTheme="majorEastAsia" w:eastAsiaTheme="majorEastAsia" w:hAnsiTheme="majorEastAsia" w:hint="eastAsia"/>
          <w:color w:val="000000"/>
          <w:sz w:val="44"/>
          <w:szCs w:val="44"/>
        </w:rPr>
        <w:t>条  総会は、正会員をもって構成する。</w:t>
      </w:r>
    </w:p>
    <w:p w14:paraId="11A1930A" w14:textId="77777777" w:rsidR="00BB6093" w:rsidRPr="00C33EC9" w:rsidRDefault="00BB6093">
      <w:pPr>
        <w:rPr>
          <w:rFonts w:asciiTheme="majorEastAsia" w:eastAsiaTheme="majorEastAsia" w:hAnsiTheme="majorEastAsia"/>
          <w:color w:val="000000"/>
          <w:sz w:val="44"/>
          <w:szCs w:val="44"/>
        </w:rPr>
      </w:pPr>
    </w:p>
    <w:p w14:paraId="7E929D7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（権能）</w:t>
      </w:r>
    </w:p>
    <w:p w14:paraId="59B0670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２１</w:t>
      </w:r>
      <w:r w:rsidRPr="00C33EC9">
        <w:rPr>
          <w:rFonts w:asciiTheme="majorEastAsia" w:eastAsiaTheme="majorEastAsia" w:hAnsiTheme="majorEastAsia" w:hint="eastAsia"/>
          <w:color w:val="000000"/>
          <w:sz w:val="44"/>
          <w:szCs w:val="44"/>
        </w:rPr>
        <w:t>条  総会は、以下の事項について議決する。</w:t>
      </w:r>
    </w:p>
    <w:p w14:paraId="5F6D4E6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（１）定款の変更</w:t>
      </w:r>
    </w:p>
    <w:p w14:paraId="7F64F371" w14:textId="77777777" w:rsidR="00BB6093" w:rsidRPr="00C33EC9" w:rsidRDefault="00BB6093" w:rsidP="00A65167">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（２）解散及び合併</w:t>
      </w:r>
    </w:p>
    <w:p w14:paraId="5EDC4131" w14:textId="7D40E1E2"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w:t>
      </w:r>
      <w:r w:rsidR="00A65167" w:rsidRPr="00C33EC9">
        <w:rPr>
          <w:rFonts w:asciiTheme="majorEastAsia" w:eastAsiaTheme="majorEastAsia" w:hAnsiTheme="majorEastAsia" w:hint="eastAsia"/>
          <w:color w:val="000000"/>
          <w:sz w:val="44"/>
          <w:szCs w:val="44"/>
        </w:rPr>
        <w:t>３</w:t>
      </w:r>
      <w:r w:rsidRPr="00C33EC9">
        <w:rPr>
          <w:rFonts w:asciiTheme="majorEastAsia" w:eastAsiaTheme="majorEastAsia" w:hAnsiTheme="majorEastAsia" w:hint="eastAsia"/>
          <w:color w:val="000000"/>
          <w:sz w:val="44"/>
          <w:szCs w:val="44"/>
        </w:rPr>
        <w:t>）事業報告及び決算</w:t>
      </w:r>
    </w:p>
    <w:p w14:paraId="42BDDA7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w:t>
      </w:r>
      <w:r w:rsidR="00A65167" w:rsidRPr="00C33EC9">
        <w:rPr>
          <w:rFonts w:asciiTheme="majorEastAsia" w:eastAsiaTheme="majorEastAsia" w:hAnsiTheme="majorEastAsia" w:hint="eastAsia"/>
          <w:color w:val="000000"/>
          <w:sz w:val="44"/>
          <w:szCs w:val="44"/>
        </w:rPr>
        <w:t>４</w:t>
      </w:r>
      <w:r w:rsidRPr="00C33EC9">
        <w:rPr>
          <w:rFonts w:asciiTheme="majorEastAsia" w:eastAsiaTheme="majorEastAsia" w:hAnsiTheme="majorEastAsia" w:hint="eastAsia"/>
          <w:color w:val="000000"/>
          <w:sz w:val="44"/>
          <w:szCs w:val="44"/>
        </w:rPr>
        <w:t>）</w:t>
      </w:r>
      <w:r w:rsidR="00A65167" w:rsidRPr="00C33EC9">
        <w:rPr>
          <w:rFonts w:asciiTheme="majorEastAsia" w:eastAsiaTheme="majorEastAsia" w:hAnsiTheme="majorEastAsia" w:hint="eastAsia"/>
          <w:color w:val="000000"/>
          <w:sz w:val="44"/>
          <w:szCs w:val="44"/>
        </w:rPr>
        <w:t>理事</w:t>
      </w:r>
      <w:r w:rsidRPr="00C33EC9">
        <w:rPr>
          <w:rFonts w:asciiTheme="majorEastAsia" w:eastAsiaTheme="majorEastAsia" w:hAnsiTheme="majorEastAsia" w:hint="eastAsia"/>
          <w:color w:val="000000"/>
          <w:sz w:val="44"/>
          <w:szCs w:val="44"/>
        </w:rPr>
        <w:t>の選任</w:t>
      </w:r>
      <w:r w:rsidR="00BD6508" w:rsidRPr="00C33EC9">
        <w:rPr>
          <w:rFonts w:asciiTheme="majorEastAsia" w:eastAsiaTheme="majorEastAsia" w:hAnsiTheme="majorEastAsia" w:hint="eastAsia"/>
          <w:color w:val="000000"/>
          <w:sz w:val="44"/>
          <w:szCs w:val="44"/>
        </w:rPr>
        <w:t>及び役員の</w:t>
      </w:r>
      <w:r w:rsidRPr="00C33EC9">
        <w:rPr>
          <w:rFonts w:asciiTheme="majorEastAsia" w:eastAsiaTheme="majorEastAsia" w:hAnsiTheme="majorEastAsia" w:hint="eastAsia"/>
          <w:color w:val="000000"/>
          <w:sz w:val="44"/>
          <w:szCs w:val="44"/>
        </w:rPr>
        <w:t>解任、職務及び報酬</w:t>
      </w:r>
    </w:p>
    <w:p w14:paraId="087366D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w:t>
      </w:r>
      <w:r w:rsidR="00A65167" w:rsidRPr="00C33EC9">
        <w:rPr>
          <w:rFonts w:asciiTheme="majorEastAsia" w:eastAsiaTheme="majorEastAsia" w:hAnsiTheme="majorEastAsia" w:hint="eastAsia"/>
          <w:color w:val="000000"/>
          <w:sz w:val="44"/>
          <w:szCs w:val="44"/>
        </w:rPr>
        <w:t>５</w:t>
      </w:r>
      <w:r w:rsidRPr="00C33EC9">
        <w:rPr>
          <w:rFonts w:asciiTheme="majorEastAsia" w:eastAsiaTheme="majorEastAsia" w:hAnsiTheme="majorEastAsia" w:hint="eastAsia"/>
          <w:color w:val="000000"/>
          <w:sz w:val="44"/>
          <w:szCs w:val="44"/>
        </w:rPr>
        <w:t>）入会金及び会費の額</w:t>
      </w:r>
    </w:p>
    <w:p w14:paraId="4E3C3A5D" w14:textId="3D26A485"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w:t>
      </w:r>
      <w:r w:rsidR="00A65167" w:rsidRPr="00C33EC9">
        <w:rPr>
          <w:rFonts w:asciiTheme="majorEastAsia" w:eastAsiaTheme="majorEastAsia" w:hAnsiTheme="majorEastAsia" w:hint="eastAsia"/>
          <w:color w:val="000000"/>
          <w:sz w:val="44"/>
          <w:szCs w:val="44"/>
        </w:rPr>
        <w:t>６</w:t>
      </w:r>
      <w:r w:rsidRPr="00C33EC9">
        <w:rPr>
          <w:rFonts w:asciiTheme="majorEastAsia" w:eastAsiaTheme="majorEastAsia" w:hAnsiTheme="majorEastAsia" w:hint="eastAsia"/>
          <w:color w:val="000000"/>
          <w:sz w:val="44"/>
          <w:szCs w:val="44"/>
        </w:rPr>
        <w:t>）</w:t>
      </w:r>
      <w:r w:rsidR="00CA2F9D" w:rsidRPr="00C33EC9">
        <w:rPr>
          <w:rFonts w:asciiTheme="majorEastAsia" w:eastAsiaTheme="majorEastAsia" w:hAnsiTheme="majorEastAsia" w:hint="eastAsia"/>
          <w:color w:val="000000"/>
          <w:sz w:val="44"/>
          <w:szCs w:val="44"/>
        </w:rPr>
        <w:t>解散における残余財産の帰属</w:t>
      </w:r>
    </w:p>
    <w:p w14:paraId="1932EAE4" w14:textId="4B6EC34D" w:rsidR="00E148FF" w:rsidRPr="00C33EC9" w:rsidRDefault="00E148FF" w:rsidP="00CA2F9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（７）その他運営に関する重要事項</w:t>
      </w:r>
    </w:p>
    <w:p w14:paraId="5169FE20" w14:textId="77777777" w:rsidR="00BB6093" w:rsidRPr="00C33EC9" w:rsidRDefault="00BB6093">
      <w:pPr>
        <w:rPr>
          <w:rFonts w:asciiTheme="majorEastAsia" w:eastAsiaTheme="majorEastAsia" w:hAnsiTheme="majorEastAsia"/>
          <w:color w:val="000000"/>
          <w:sz w:val="44"/>
          <w:szCs w:val="44"/>
        </w:rPr>
      </w:pPr>
    </w:p>
    <w:p w14:paraId="6A46EE8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（開催）</w:t>
      </w:r>
    </w:p>
    <w:p w14:paraId="3E39E09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２２</w:t>
      </w:r>
      <w:r w:rsidRPr="00C33EC9">
        <w:rPr>
          <w:rFonts w:asciiTheme="majorEastAsia" w:eastAsiaTheme="majorEastAsia" w:hAnsiTheme="majorEastAsia" w:hint="eastAsia"/>
          <w:color w:val="000000"/>
          <w:sz w:val="44"/>
          <w:szCs w:val="44"/>
        </w:rPr>
        <w:t>条  定期総会は、毎年1回開催する。</w:t>
      </w:r>
    </w:p>
    <w:p w14:paraId="4D6A3DD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臨時総会は、次に掲げる場合に開催する。</w:t>
      </w:r>
    </w:p>
    <w:p w14:paraId="7FD2A53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（１）理事会が必要と認め、招集の請求をしたとき。</w:t>
      </w:r>
    </w:p>
    <w:p w14:paraId="4F19E9F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（２）正会員総数の５分の１以上から会議の目的を記載した書面により招集の請求があったとき。</w:t>
      </w:r>
    </w:p>
    <w:p w14:paraId="30320D5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（３）監事が第１</w:t>
      </w:r>
      <w:r w:rsidR="00616DB1" w:rsidRPr="00C33EC9">
        <w:rPr>
          <w:rFonts w:asciiTheme="majorEastAsia" w:eastAsiaTheme="majorEastAsia" w:hAnsiTheme="majorEastAsia" w:hint="eastAsia"/>
          <w:color w:val="000000"/>
          <w:sz w:val="44"/>
          <w:szCs w:val="44"/>
        </w:rPr>
        <w:t>４</w:t>
      </w:r>
      <w:r w:rsidRPr="00C33EC9">
        <w:rPr>
          <w:rFonts w:asciiTheme="majorEastAsia" w:eastAsiaTheme="majorEastAsia" w:hAnsiTheme="majorEastAsia" w:hint="eastAsia"/>
          <w:color w:val="000000"/>
          <w:sz w:val="44"/>
          <w:szCs w:val="44"/>
        </w:rPr>
        <w:t>条第４項第４号の規定に基づいて招集するとき。</w:t>
      </w:r>
    </w:p>
    <w:p w14:paraId="0B367D34"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446DE90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（招集）</w:t>
      </w:r>
    </w:p>
    <w:p w14:paraId="47910FF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２３</w:t>
      </w:r>
      <w:r w:rsidRPr="00C33EC9">
        <w:rPr>
          <w:rFonts w:asciiTheme="majorEastAsia" w:eastAsiaTheme="majorEastAsia" w:hAnsiTheme="majorEastAsia" w:hint="eastAsia"/>
          <w:color w:val="000000"/>
          <w:sz w:val="44"/>
          <w:szCs w:val="44"/>
        </w:rPr>
        <w:t>条  総会は、前条第２項第３号の場合を除いて、理事長が招集する。</w:t>
      </w:r>
    </w:p>
    <w:p w14:paraId="231EB54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理事長は、前条第２項第１号及び第２号の規定による請求があったときは、その日から３０日以内に臨時総会を招集しなければならない。</w:t>
      </w:r>
    </w:p>
    <w:p w14:paraId="6C1D14E5" w14:textId="3AD9B369"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総会を招集する場合には、会議の日時、場所、目的及び審議事項を記載した</w:t>
      </w:r>
      <w:r w:rsidR="00D42BB8" w:rsidRPr="00C33EC9">
        <w:rPr>
          <w:rFonts w:asciiTheme="majorEastAsia" w:eastAsiaTheme="majorEastAsia" w:hAnsiTheme="majorEastAsia" w:hint="eastAsia"/>
          <w:color w:val="000000"/>
          <w:sz w:val="44"/>
          <w:szCs w:val="44"/>
        </w:rPr>
        <w:t>書面、ファクシミリ若しくは電磁的方法</w:t>
      </w:r>
      <w:r w:rsidRPr="00C33EC9">
        <w:rPr>
          <w:rFonts w:asciiTheme="majorEastAsia" w:eastAsiaTheme="majorEastAsia" w:hAnsiTheme="majorEastAsia" w:hint="eastAsia"/>
          <w:color w:val="000000"/>
          <w:sz w:val="44"/>
          <w:szCs w:val="44"/>
        </w:rPr>
        <w:t>により、開催の日の少なくとも５日前までに通知しなければならない。</w:t>
      </w:r>
    </w:p>
    <w:p w14:paraId="32B7868F" w14:textId="77777777" w:rsidR="00BB6093" w:rsidRPr="00C33EC9" w:rsidRDefault="00BB6093">
      <w:pPr>
        <w:rPr>
          <w:rFonts w:asciiTheme="majorEastAsia" w:eastAsiaTheme="majorEastAsia" w:hAnsiTheme="majorEastAsia"/>
          <w:color w:val="000000"/>
          <w:sz w:val="44"/>
          <w:szCs w:val="44"/>
        </w:rPr>
      </w:pPr>
    </w:p>
    <w:p w14:paraId="45B1EF0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（議長）</w:t>
      </w:r>
    </w:p>
    <w:p w14:paraId="562C63B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２４</w:t>
      </w:r>
      <w:r w:rsidRPr="00C33EC9">
        <w:rPr>
          <w:rFonts w:asciiTheme="majorEastAsia" w:eastAsiaTheme="majorEastAsia" w:hAnsiTheme="majorEastAsia" w:hint="eastAsia"/>
          <w:color w:val="000000"/>
          <w:sz w:val="44"/>
          <w:szCs w:val="44"/>
        </w:rPr>
        <w:t>条  総会の議長は、その総会に出席した正会員の中から選出する。</w:t>
      </w:r>
    </w:p>
    <w:p w14:paraId="7FF97050" w14:textId="77777777" w:rsidR="00BB6093" w:rsidRPr="00C33EC9" w:rsidRDefault="00BB6093">
      <w:pPr>
        <w:rPr>
          <w:rFonts w:asciiTheme="majorEastAsia" w:eastAsiaTheme="majorEastAsia" w:hAnsiTheme="majorEastAsia"/>
          <w:color w:val="000000"/>
          <w:sz w:val="44"/>
          <w:szCs w:val="44"/>
        </w:rPr>
      </w:pPr>
    </w:p>
    <w:p w14:paraId="1F56A64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（定足数）</w:t>
      </w:r>
    </w:p>
    <w:p w14:paraId="5A36878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FD0CCC" w:rsidRPr="00C33EC9">
        <w:rPr>
          <w:rFonts w:asciiTheme="majorEastAsia" w:eastAsiaTheme="majorEastAsia" w:hAnsiTheme="majorEastAsia" w:hint="eastAsia"/>
          <w:color w:val="000000"/>
          <w:sz w:val="44"/>
          <w:szCs w:val="44"/>
        </w:rPr>
        <w:t>２５</w:t>
      </w:r>
      <w:r w:rsidRPr="00C33EC9">
        <w:rPr>
          <w:rFonts w:asciiTheme="majorEastAsia" w:eastAsiaTheme="majorEastAsia" w:hAnsiTheme="majorEastAsia" w:hint="eastAsia"/>
          <w:color w:val="000000"/>
          <w:sz w:val="44"/>
          <w:szCs w:val="44"/>
        </w:rPr>
        <w:t>条  総会は、正会員総数の２分の１以上の出席がなければ開会することはできない。</w:t>
      </w:r>
    </w:p>
    <w:p w14:paraId="78FB132C"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531B6ED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（議決）</w:t>
      </w:r>
    </w:p>
    <w:p w14:paraId="5E78826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２６</w:t>
      </w:r>
      <w:r w:rsidRPr="00C33EC9">
        <w:rPr>
          <w:rFonts w:asciiTheme="majorEastAsia" w:eastAsiaTheme="majorEastAsia" w:hAnsiTheme="majorEastAsia" w:hint="eastAsia"/>
          <w:color w:val="000000"/>
          <w:sz w:val="44"/>
          <w:szCs w:val="44"/>
        </w:rPr>
        <w:t>条  総会における議決事項は、第２</w:t>
      </w:r>
      <w:r w:rsidR="005E2063" w:rsidRPr="00C33EC9">
        <w:rPr>
          <w:rFonts w:asciiTheme="majorEastAsia" w:eastAsiaTheme="majorEastAsia" w:hAnsiTheme="majorEastAsia" w:hint="eastAsia"/>
          <w:color w:val="000000"/>
          <w:sz w:val="44"/>
          <w:szCs w:val="44"/>
        </w:rPr>
        <w:t>３</w:t>
      </w:r>
      <w:r w:rsidRPr="00C33EC9">
        <w:rPr>
          <w:rFonts w:asciiTheme="majorEastAsia" w:eastAsiaTheme="majorEastAsia" w:hAnsiTheme="majorEastAsia" w:hint="eastAsia"/>
          <w:color w:val="000000"/>
          <w:sz w:val="44"/>
          <w:szCs w:val="44"/>
        </w:rPr>
        <w:t>条第３項の規定によってあらかじめ通知した事項とする。ただし、議事が緊急を要する場合はこの限りではない。</w:t>
      </w:r>
    </w:p>
    <w:p w14:paraId="502E8D4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総会の議事は、この定款に規定するもののほか、出席した正会員の過半数をもって決し、可否同数のときは、議長の決するところによる。</w:t>
      </w:r>
    </w:p>
    <w:p w14:paraId="24EE553A" w14:textId="77777777" w:rsidR="00BB6093" w:rsidRPr="00C33EC9" w:rsidRDefault="00BB6093">
      <w:pPr>
        <w:rPr>
          <w:rFonts w:asciiTheme="majorEastAsia" w:eastAsiaTheme="majorEastAsia" w:hAnsiTheme="majorEastAsia"/>
          <w:color w:val="000000"/>
          <w:sz w:val="44"/>
          <w:szCs w:val="44"/>
        </w:rPr>
      </w:pPr>
    </w:p>
    <w:p w14:paraId="66485EA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（表決権等）</w:t>
      </w:r>
    </w:p>
    <w:p w14:paraId="0163D23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２７</w:t>
      </w:r>
      <w:r w:rsidRPr="00C33EC9">
        <w:rPr>
          <w:rFonts w:asciiTheme="majorEastAsia" w:eastAsiaTheme="majorEastAsia" w:hAnsiTheme="majorEastAsia" w:hint="eastAsia"/>
          <w:color w:val="000000"/>
          <w:sz w:val="44"/>
          <w:szCs w:val="44"/>
        </w:rPr>
        <w:t>条  各正会員の表決権は平等なものとする。</w:t>
      </w:r>
    </w:p>
    <w:p w14:paraId="6D84152A" w14:textId="2BF5962C"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やむを得ない理由により総会に出席できない正会員は、あらかじめ通知された事項について、</w:t>
      </w:r>
      <w:r w:rsidR="00D42BB8" w:rsidRPr="00C33EC9">
        <w:rPr>
          <w:rFonts w:asciiTheme="majorEastAsia" w:eastAsiaTheme="majorEastAsia" w:hAnsiTheme="majorEastAsia" w:hint="eastAsia"/>
          <w:color w:val="000000"/>
          <w:sz w:val="44"/>
          <w:szCs w:val="44"/>
        </w:rPr>
        <w:t>書面、ファクシミリ若しくは電磁的方法</w:t>
      </w:r>
      <w:r w:rsidRPr="00C33EC9">
        <w:rPr>
          <w:rFonts w:asciiTheme="majorEastAsia" w:eastAsiaTheme="majorEastAsia" w:hAnsiTheme="majorEastAsia" w:hint="eastAsia"/>
          <w:color w:val="000000"/>
          <w:sz w:val="44"/>
          <w:szCs w:val="44"/>
        </w:rPr>
        <w:t>をもって表決し、又は他の正会員を代理人として表決を委任することが</w:t>
      </w:r>
      <w:r w:rsidRPr="00C33EC9">
        <w:rPr>
          <w:rFonts w:asciiTheme="majorEastAsia" w:eastAsiaTheme="majorEastAsia" w:hAnsiTheme="majorEastAsia" w:hint="eastAsia"/>
          <w:color w:val="000000"/>
          <w:sz w:val="44"/>
          <w:szCs w:val="44"/>
        </w:rPr>
        <w:lastRenderedPageBreak/>
        <w:t>できる。</w:t>
      </w:r>
    </w:p>
    <w:p w14:paraId="7F2CEB4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前項の規定により表決した正会員は、前２条の規定の適用については出席したものとみなす。</w:t>
      </w:r>
    </w:p>
    <w:p w14:paraId="794A4A3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  総会の議決について、特別の利害関係を有する正会員は、その議事の議決に加わることができない。</w:t>
      </w:r>
    </w:p>
    <w:p w14:paraId="320E414D" w14:textId="77777777" w:rsidR="00BB6093" w:rsidRPr="00C33EC9" w:rsidRDefault="00BB6093">
      <w:pPr>
        <w:rPr>
          <w:rFonts w:asciiTheme="majorEastAsia" w:eastAsiaTheme="majorEastAsia" w:hAnsiTheme="majorEastAsia"/>
          <w:color w:val="000000"/>
          <w:sz w:val="44"/>
          <w:szCs w:val="44"/>
        </w:rPr>
      </w:pPr>
    </w:p>
    <w:p w14:paraId="67EC03A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（議事録）</w:t>
      </w:r>
    </w:p>
    <w:p w14:paraId="6455385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２８</w:t>
      </w:r>
      <w:r w:rsidRPr="00C33EC9">
        <w:rPr>
          <w:rFonts w:asciiTheme="majorEastAsia" w:eastAsiaTheme="majorEastAsia" w:hAnsiTheme="majorEastAsia" w:hint="eastAsia"/>
          <w:color w:val="000000"/>
          <w:sz w:val="44"/>
          <w:szCs w:val="44"/>
        </w:rPr>
        <w:t>条  総会の議事については、次の事項を記載した議事録を作成しなければならない。</w:t>
      </w:r>
    </w:p>
    <w:p w14:paraId="345E780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（１）日時及び場所</w:t>
      </w:r>
    </w:p>
    <w:p w14:paraId="272FA75F" w14:textId="0E126BAD"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（２）正会員総数及び出席者数（</w:t>
      </w:r>
      <w:r w:rsidR="00D42BB8" w:rsidRPr="00C33EC9">
        <w:rPr>
          <w:rFonts w:asciiTheme="majorEastAsia" w:eastAsiaTheme="majorEastAsia" w:hAnsiTheme="majorEastAsia" w:hint="eastAsia"/>
          <w:color w:val="000000"/>
          <w:sz w:val="44"/>
          <w:szCs w:val="44"/>
        </w:rPr>
        <w:t>書面、ファクシミリ若しくは電磁的方法</w:t>
      </w:r>
      <w:r w:rsidR="00A65167" w:rsidRPr="00C33EC9">
        <w:rPr>
          <w:rFonts w:asciiTheme="majorEastAsia" w:eastAsiaTheme="majorEastAsia" w:hAnsiTheme="majorEastAsia" w:hint="eastAsia"/>
          <w:color w:val="000000"/>
          <w:sz w:val="44"/>
          <w:szCs w:val="44"/>
        </w:rPr>
        <w:t>による</w:t>
      </w:r>
      <w:r w:rsidRPr="00C33EC9">
        <w:rPr>
          <w:rFonts w:asciiTheme="majorEastAsia" w:eastAsiaTheme="majorEastAsia" w:hAnsiTheme="majorEastAsia" w:hint="eastAsia"/>
          <w:color w:val="000000"/>
          <w:sz w:val="44"/>
          <w:szCs w:val="44"/>
        </w:rPr>
        <w:t>表決者又は表決委任者がある場合にあっては、その数を付記すること。）</w:t>
      </w:r>
    </w:p>
    <w:p w14:paraId="6A34A08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（３）審議事項</w:t>
      </w:r>
    </w:p>
    <w:p w14:paraId="7FFF640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（４）議事の経過の概要及び議決の結果</w:t>
      </w:r>
    </w:p>
    <w:p w14:paraId="03ACA26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（５）議事録署名人の選任に関する事項</w:t>
      </w:r>
    </w:p>
    <w:p w14:paraId="10E019A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議事録には、議長及び総会において選任された議事録署名人２人が、記名押印又は署名しなければならない。</w:t>
      </w:r>
    </w:p>
    <w:p w14:paraId="0043C36E" w14:textId="77777777" w:rsidR="00BB6093" w:rsidRPr="00C33EC9" w:rsidRDefault="00BB6093">
      <w:pPr>
        <w:rPr>
          <w:rFonts w:asciiTheme="majorEastAsia" w:eastAsiaTheme="majorEastAsia" w:hAnsiTheme="majorEastAsia"/>
          <w:color w:val="000000"/>
          <w:sz w:val="44"/>
          <w:szCs w:val="44"/>
        </w:rPr>
      </w:pPr>
    </w:p>
    <w:p w14:paraId="42ACFE32" w14:textId="48AD7C84" w:rsidR="00BB6093" w:rsidRDefault="00BB6093">
      <w:pPr>
        <w:rPr>
          <w:rFonts w:asciiTheme="majorEastAsia" w:eastAsiaTheme="majorEastAsia" w:hAnsiTheme="majorEastAsia"/>
          <w:color w:val="000000"/>
          <w:sz w:val="44"/>
          <w:szCs w:val="44"/>
        </w:rPr>
      </w:pPr>
    </w:p>
    <w:p w14:paraId="428EBCA1" w14:textId="77777777" w:rsidR="001B493A" w:rsidRPr="00C33EC9" w:rsidRDefault="001B493A">
      <w:pPr>
        <w:rPr>
          <w:rFonts w:asciiTheme="majorEastAsia" w:eastAsiaTheme="majorEastAsia" w:hAnsiTheme="majorEastAsia"/>
          <w:color w:val="000000"/>
          <w:sz w:val="44"/>
          <w:szCs w:val="44"/>
        </w:rPr>
      </w:pPr>
    </w:p>
    <w:p w14:paraId="01A09697"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lastRenderedPageBreak/>
        <w:t>第５章  理事会</w:t>
      </w:r>
    </w:p>
    <w:p w14:paraId="08BDD93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（構成）</w:t>
      </w:r>
    </w:p>
    <w:p w14:paraId="76434CA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２９</w:t>
      </w:r>
      <w:r w:rsidRPr="00C33EC9">
        <w:rPr>
          <w:rFonts w:asciiTheme="majorEastAsia" w:eastAsiaTheme="majorEastAsia" w:hAnsiTheme="majorEastAsia" w:hint="eastAsia"/>
          <w:color w:val="000000"/>
          <w:sz w:val="44"/>
          <w:szCs w:val="44"/>
        </w:rPr>
        <w:t>条  理事会は、理事をもって構成する。</w:t>
      </w:r>
    </w:p>
    <w:p w14:paraId="0EE08C0F"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２</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理事会には、理事長が必要と認めた者を、オブザーバーとして出席させることができる。</w:t>
      </w:r>
    </w:p>
    <w:p w14:paraId="5769CE2D" w14:textId="77777777" w:rsidR="00BB6093" w:rsidRPr="00C33EC9" w:rsidRDefault="00BB6093">
      <w:pPr>
        <w:rPr>
          <w:rFonts w:asciiTheme="majorEastAsia" w:eastAsiaTheme="majorEastAsia" w:hAnsiTheme="majorEastAsia"/>
          <w:color w:val="000000"/>
          <w:sz w:val="44"/>
          <w:szCs w:val="44"/>
        </w:rPr>
      </w:pPr>
    </w:p>
    <w:p w14:paraId="11176D1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（権能）</w:t>
      </w:r>
    </w:p>
    <w:p w14:paraId="4ABFDB0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３０</w:t>
      </w:r>
      <w:r w:rsidRPr="00C33EC9">
        <w:rPr>
          <w:rFonts w:asciiTheme="majorEastAsia" w:eastAsiaTheme="majorEastAsia" w:hAnsiTheme="majorEastAsia" w:hint="eastAsia"/>
          <w:color w:val="000000"/>
          <w:sz w:val="44"/>
          <w:szCs w:val="44"/>
        </w:rPr>
        <w:t>条  理事会は、この定款に別に定める事項のほか、次の事項を議決する。</w:t>
      </w:r>
    </w:p>
    <w:p w14:paraId="3D434C3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（１）総会に付議すべき事項</w:t>
      </w:r>
    </w:p>
    <w:p w14:paraId="59CF2F7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（２）総会の議決した事項の執行に関する事項</w:t>
      </w:r>
    </w:p>
    <w:p w14:paraId="7C5DF559"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（３）その他総会の議決を要しない業務の執行に関する事項</w:t>
      </w:r>
    </w:p>
    <w:p w14:paraId="3B9A4BD9" w14:textId="77777777" w:rsidR="00BB6093" w:rsidRPr="00C33EC9" w:rsidRDefault="00BB6093">
      <w:pPr>
        <w:rPr>
          <w:rFonts w:asciiTheme="majorEastAsia" w:eastAsiaTheme="majorEastAsia" w:hAnsiTheme="majorEastAsia"/>
          <w:color w:val="000000"/>
          <w:sz w:val="44"/>
          <w:szCs w:val="44"/>
        </w:rPr>
      </w:pPr>
    </w:p>
    <w:p w14:paraId="295C88B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（開催）</w:t>
      </w:r>
    </w:p>
    <w:p w14:paraId="5DF4C55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３１</w:t>
      </w:r>
      <w:r w:rsidRPr="00C33EC9">
        <w:rPr>
          <w:rFonts w:asciiTheme="majorEastAsia" w:eastAsiaTheme="majorEastAsia" w:hAnsiTheme="majorEastAsia" w:hint="eastAsia"/>
          <w:color w:val="000000"/>
          <w:sz w:val="44"/>
          <w:szCs w:val="44"/>
        </w:rPr>
        <w:t>条  理事会は、次に掲げる場合に開催する。</w:t>
      </w:r>
    </w:p>
    <w:p w14:paraId="1244838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（１）理事長が必要と認めたとき。</w:t>
      </w:r>
    </w:p>
    <w:p w14:paraId="6976F72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（２）理事総数の３分の１以上から理事会の目的である事項を記載した書面により招集の請求があったとき。</w:t>
      </w:r>
    </w:p>
    <w:p w14:paraId="13F5ACCE" w14:textId="0BC8FBA1" w:rsidR="00BB6093" w:rsidRDefault="00BB6093">
      <w:pPr>
        <w:rPr>
          <w:rFonts w:asciiTheme="majorEastAsia" w:eastAsiaTheme="majorEastAsia" w:hAnsiTheme="majorEastAsia"/>
          <w:color w:val="000000"/>
          <w:sz w:val="44"/>
          <w:szCs w:val="44"/>
        </w:rPr>
      </w:pPr>
    </w:p>
    <w:p w14:paraId="386A0BF5" w14:textId="77777777" w:rsidR="001B493A" w:rsidRPr="00C33EC9" w:rsidRDefault="001B493A">
      <w:pPr>
        <w:rPr>
          <w:rFonts w:asciiTheme="majorEastAsia" w:eastAsiaTheme="majorEastAsia" w:hAnsiTheme="majorEastAsia"/>
          <w:color w:val="000000"/>
          <w:sz w:val="44"/>
          <w:szCs w:val="44"/>
        </w:rPr>
      </w:pPr>
    </w:p>
    <w:p w14:paraId="52F30F6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（招集）</w:t>
      </w:r>
    </w:p>
    <w:p w14:paraId="51A402C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３２</w:t>
      </w:r>
      <w:r w:rsidRPr="00C33EC9">
        <w:rPr>
          <w:rFonts w:asciiTheme="majorEastAsia" w:eastAsiaTheme="majorEastAsia" w:hAnsiTheme="majorEastAsia" w:hint="eastAsia"/>
          <w:color w:val="000000"/>
          <w:sz w:val="44"/>
          <w:szCs w:val="44"/>
        </w:rPr>
        <w:t>条  理事会は、理事長が招集する。</w:t>
      </w:r>
    </w:p>
    <w:p w14:paraId="1C0C0E0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理事長は、前条第２号の場合にはその日から１４日以内に理事会を招集しなければならない。</w:t>
      </w:r>
    </w:p>
    <w:p w14:paraId="1583B635" w14:textId="313C0376"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理事会を招集するときは、会議の日時、場所、目的及び審議事項を記載した</w:t>
      </w:r>
      <w:r w:rsidR="00D42BB8" w:rsidRPr="00C33EC9">
        <w:rPr>
          <w:rFonts w:asciiTheme="majorEastAsia" w:eastAsiaTheme="majorEastAsia" w:hAnsiTheme="majorEastAsia" w:hint="eastAsia"/>
          <w:color w:val="000000"/>
          <w:sz w:val="44"/>
          <w:szCs w:val="44"/>
        </w:rPr>
        <w:t>書面、ファクシミリ若しくは電磁的方法</w:t>
      </w:r>
      <w:r w:rsidRPr="00C33EC9">
        <w:rPr>
          <w:rFonts w:asciiTheme="majorEastAsia" w:eastAsiaTheme="majorEastAsia" w:hAnsiTheme="majorEastAsia" w:hint="eastAsia"/>
          <w:color w:val="000000"/>
          <w:sz w:val="44"/>
          <w:szCs w:val="44"/>
        </w:rPr>
        <w:t>により、開催の日の少なくとも５日前までに通知しなければならない。</w:t>
      </w:r>
    </w:p>
    <w:p w14:paraId="6F40E0A9" w14:textId="77777777" w:rsidR="00BB6093" w:rsidRPr="00C33EC9" w:rsidRDefault="00BB6093">
      <w:pPr>
        <w:rPr>
          <w:rFonts w:asciiTheme="majorEastAsia" w:eastAsiaTheme="majorEastAsia" w:hAnsiTheme="majorEastAsia"/>
          <w:color w:val="000000"/>
          <w:sz w:val="44"/>
          <w:szCs w:val="44"/>
        </w:rPr>
      </w:pPr>
    </w:p>
    <w:p w14:paraId="26F7B07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（議長）</w:t>
      </w:r>
    </w:p>
    <w:p w14:paraId="07390BC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３３</w:t>
      </w:r>
      <w:r w:rsidRPr="00C33EC9">
        <w:rPr>
          <w:rFonts w:asciiTheme="majorEastAsia" w:eastAsiaTheme="majorEastAsia" w:hAnsiTheme="majorEastAsia" w:hint="eastAsia"/>
          <w:color w:val="000000"/>
          <w:sz w:val="44"/>
          <w:szCs w:val="44"/>
        </w:rPr>
        <w:t>条  理事会の議長は、理事長</w:t>
      </w:r>
      <w:r w:rsidR="00A65167" w:rsidRPr="00C33EC9">
        <w:rPr>
          <w:rFonts w:asciiTheme="majorEastAsia" w:eastAsiaTheme="majorEastAsia" w:hAnsiTheme="majorEastAsia" w:hint="eastAsia"/>
          <w:color w:val="000000"/>
          <w:sz w:val="44"/>
          <w:szCs w:val="44"/>
        </w:rPr>
        <w:t>若しくは理事長が指名した理事</w:t>
      </w:r>
      <w:r w:rsidRPr="00C33EC9">
        <w:rPr>
          <w:rFonts w:asciiTheme="majorEastAsia" w:eastAsiaTheme="majorEastAsia" w:hAnsiTheme="majorEastAsia" w:hint="eastAsia"/>
          <w:color w:val="000000"/>
          <w:sz w:val="44"/>
          <w:szCs w:val="44"/>
        </w:rPr>
        <w:t>がこれにあたる。</w:t>
      </w:r>
    </w:p>
    <w:p w14:paraId="32850577"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342F86F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（議決）</w:t>
      </w:r>
    </w:p>
    <w:p w14:paraId="1E59785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３４</w:t>
      </w:r>
      <w:r w:rsidRPr="00C33EC9">
        <w:rPr>
          <w:rFonts w:asciiTheme="majorEastAsia" w:eastAsiaTheme="majorEastAsia" w:hAnsiTheme="majorEastAsia" w:hint="eastAsia"/>
          <w:color w:val="000000"/>
          <w:sz w:val="44"/>
          <w:szCs w:val="44"/>
        </w:rPr>
        <w:t>条  理事会における議決事項は、第３</w:t>
      </w:r>
      <w:r w:rsidR="005E2063" w:rsidRPr="00C33EC9">
        <w:rPr>
          <w:rFonts w:asciiTheme="majorEastAsia" w:eastAsiaTheme="majorEastAsia" w:hAnsiTheme="majorEastAsia" w:hint="eastAsia"/>
          <w:color w:val="000000"/>
          <w:sz w:val="44"/>
          <w:szCs w:val="44"/>
        </w:rPr>
        <w:t>２</w:t>
      </w:r>
      <w:r w:rsidRPr="00C33EC9">
        <w:rPr>
          <w:rFonts w:asciiTheme="majorEastAsia" w:eastAsiaTheme="majorEastAsia" w:hAnsiTheme="majorEastAsia" w:hint="eastAsia"/>
          <w:color w:val="000000"/>
          <w:sz w:val="44"/>
          <w:szCs w:val="44"/>
        </w:rPr>
        <w:t>条第３項の規定によってあらかじめ通知した事項とする。ただし、議事が緊急を要する場合はこの限りではない。</w:t>
      </w:r>
    </w:p>
    <w:p w14:paraId="696972F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理事会の議事は、理事総数の過半数をもって決し、可否同数のときは、</w:t>
      </w:r>
      <w:r w:rsidR="00A65167" w:rsidRPr="00C33EC9">
        <w:rPr>
          <w:rFonts w:asciiTheme="majorEastAsia" w:eastAsiaTheme="majorEastAsia" w:hAnsiTheme="majorEastAsia" w:hint="eastAsia"/>
          <w:color w:val="000000"/>
          <w:sz w:val="44"/>
          <w:szCs w:val="44"/>
        </w:rPr>
        <w:t>理事</w:t>
      </w:r>
      <w:r w:rsidRPr="00C33EC9">
        <w:rPr>
          <w:rFonts w:asciiTheme="majorEastAsia" w:eastAsiaTheme="majorEastAsia" w:hAnsiTheme="majorEastAsia" w:hint="eastAsia"/>
          <w:color w:val="000000"/>
          <w:sz w:val="44"/>
          <w:szCs w:val="44"/>
        </w:rPr>
        <w:t>長の決するところによる。</w:t>
      </w:r>
    </w:p>
    <w:p w14:paraId="74B08156" w14:textId="3F523B25" w:rsidR="007877FD" w:rsidRPr="00C33EC9" w:rsidRDefault="00CA2F9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w:t>
      </w:r>
      <w:r w:rsidR="007877FD" w:rsidRPr="00C33EC9">
        <w:rPr>
          <w:rFonts w:asciiTheme="majorEastAsia" w:eastAsiaTheme="majorEastAsia" w:hAnsiTheme="majorEastAsia" w:hint="eastAsia"/>
          <w:color w:val="000000"/>
          <w:sz w:val="44"/>
          <w:szCs w:val="44"/>
        </w:rPr>
        <w:t xml:space="preserve">　理事が、理事会の目的である事項について提案した場合において、理事全員が書面、ファクシミリ若しくは電磁的方法により同意の意思表示をしたとき</w:t>
      </w:r>
      <w:r w:rsidR="007877FD" w:rsidRPr="00C33EC9">
        <w:rPr>
          <w:rFonts w:asciiTheme="majorEastAsia" w:eastAsiaTheme="majorEastAsia" w:hAnsiTheme="majorEastAsia" w:hint="eastAsia"/>
          <w:color w:val="000000"/>
          <w:sz w:val="44"/>
          <w:szCs w:val="44"/>
        </w:rPr>
        <w:lastRenderedPageBreak/>
        <w:t>は、当該提案を可決する旨の理事会の決議があったものとみなす。</w:t>
      </w:r>
    </w:p>
    <w:p w14:paraId="325EC910" w14:textId="77777777" w:rsidR="00BB6093" w:rsidRPr="00C33EC9" w:rsidRDefault="00BB6093">
      <w:pPr>
        <w:ind w:firstLineChars="100" w:firstLine="440"/>
        <w:rPr>
          <w:rFonts w:asciiTheme="majorEastAsia" w:eastAsiaTheme="majorEastAsia" w:hAnsiTheme="majorEastAsia"/>
          <w:color w:val="000000"/>
          <w:sz w:val="44"/>
          <w:szCs w:val="44"/>
        </w:rPr>
      </w:pPr>
    </w:p>
    <w:p w14:paraId="7954385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（表決権等）</w:t>
      </w:r>
    </w:p>
    <w:p w14:paraId="2F03218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３５</w:t>
      </w:r>
      <w:r w:rsidRPr="00C33EC9">
        <w:rPr>
          <w:rFonts w:asciiTheme="majorEastAsia" w:eastAsiaTheme="majorEastAsia" w:hAnsiTheme="majorEastAsia" w:hint="eastAsia"/>
          <w:color w:val="000000"/>
          <w:sz w:val="44"/>
          <w:szCs w:val="44"/>
        </w:rPr>
        <w:t>条  各理事の表決権は、平等なものとする。</w:t>
      </w:r>
    </w:p>
    <w:p w14:paraId="262AE914" w14:textId="2C976489"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やむを得ない理由のため理事会に出席できない理事は、あらかじめ通知された事項について</w:t>
      </w:r>
      <w:r w:rsidR="00D42BB8" w:rsidRPr="00C33EC9">
        <w:rPr>
          <w:rFonts w:asciiTheme="majorEastAsia" w:eastAsiaTheme="majorEastAsia" w:hAnsiTheme="majorEastAsia" w:hint="eastAsia"/>
          <w:color w:val="000000"/>
          <w:sz w:val="44"/>
          <w:szCs w:val="44"/>
        </w:rPr>
        <w:t>書面、ファクシミリ若しくは電磁的方法</w:t>
      </w:r>
      <w:r w:rsidRPr="00C33EC9">
        <w:rPr>
          <w:rFonts w:asciiTheme="majorEastAsia" w:eastAsiaTheme="majorEastAsia" w:hAnsiTheme="majorEastAsia" w:hint="eastAsia"/>
          <w:color w:val="000000"/>
          <w:sz w:val="44"/>
          <w:szCs w:val="44"/>
        </w:rPr>
        <w:t>をもって表決することができる。</w:t>
      </w:r>
    </w:p>
    <w:p w14:paraId="573C695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前項の規定により表決した理事は、前条及び次条第１項の適用については、理事会に出席したものとみなす。</w:t>
      </w:r>
    </w:p>
    <w:p w14:paraId="43A2674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  理事会の議決について、特別の利害関係を有する理事は、その議事の議決に加わることができない。</w:t>
      </w:r>
    </w:p>
    <w:p w14:paraId="4861EB5C" w14:textId="77777777" w:rsidR="00BB6093" w:rsidRPr="00C33EC9" w:rsidRDefault="00BB6093">
      <w:pPr>
        <w:rPr>
          <w:rFonts w:asciiTheme="majorEastAsia" w:eastAsiaTheme="majorEastAsia" w:hAnsiTheme="majorEastAsia"/>
          <w:color w:val="000000"/>
          <w:sz w:val="44"/>
          <w:szCs w:val="44"/>
        </w:rPr>
      </w:pPr>
    </w:p>
    <w:p w14:paraId="6F8F01F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（議事録）</w:t>
      </w:r>
    </w:p>
    <w:p w14:paraId="5C4B168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３６</w:t>
      </w:r>
      <w:r w:rsidRPr="00C33EC9">
        <w:rPr>
          <w:rFonts w:asciiTheme="majorEastAsia" w:eastAsiaTheme="majorEastAsia" w:hAnsiTheme="majorEastAsia" w:hint="eastAsia"/>
          <w:color w:val="000000"/>
          <w:sz w:val="44"/>
          <w:szCs w:val="44"/>
        </w:rPr>
        <w:t>条  理事会の議事については、次の事項を記載した議事録を作成しなければならない。</w:t>
      </w:r>
    </w:p>
    <w:p w14:paraId="47AC231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（１）日時及び場所</w:t>
      </w:r>
    </w:p>
    <w:p w14:paraId="31CA1DD7" w14:textId="4E1136B5"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（２）理事総数、出席者数及び出席者氏名（</w:t>
      </w:r>
      <w:r w:rsidR="00D42BB8" w:rsidRPr="00C33EC9">
        <w:rPr>
          <w:rFonts w:asciiTheme="majorEastAsia" w:eastAsiaTheme="majorEastAsia" w:hAnsiTheme="majorEastAsia" w:hint="eastAsia"/>
          <w:color w:val="000000"/>
          <w:sz w:val="44"/>
          <w:szCs w:val="44"/>
        </w:rPr>
        <w:t>書面、ファクシミリ若しくは電磁的方法</w:t>
      </w:r>
      <w:r w:rsidR="00A65167" w:rsidRPr="00C33EC9">
        <w:rPr>
          <w:rFonts w:asciiTheme="majorEastAsia" w:eastAsiaTheme="majorEastAsia" w:hAnsiTheme="majorEastAsia" w:hint="eastAsia"/>
          <w:color w:val="000000"/>
          <w:sz w:val="44"/>
          <w:szCs w:val="44"/>
        </w:rPr>
        <w:t>による</w:t>
      </w:r>
      <w:r w:rsidRPr="00C33EC9">
        <w:rPr>
          <w:rFonts w:asciiTheme="majorEastAsia" w:eastAsiaTheme="majorEastAsia" w:hAnsiTheme="majorEastAsia" w:hint="eastAsia"/>
          <w:color w:val="000000"/>
          <w:sz w:val="44"/>
          <w:szCs w:val="44"/>
        </w:rPr>
        <w:t>表決者にあっては、その旨を付記すること。）</w:t>
      </w:r>
    </w:p>
    <w:p w14:paraId="31E792B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（３）審議事項</w:t>
      </w:r>
    </w:p>
    <w:p w14:paraId="1BF3D5D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（４）議事の経過の概要及び議決の結果</w:t>
      </w:r>
    </w:p>
    <w:p w14:paraId="745E5EE8"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（５）議事録署名人の選任に関する事項</w:t>
      </w:r>
    </w:p>
    <w:p w14:paraId="636BDC0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議事録には、議長及びその会議において選任された議事録署名人２人以上が記名押印又は署名しなければならない。</w:t>
      </w:r>
    </w:p>
    <w:p w14:paraId="3BE4A1D4" w14:textId="77777777" w:rsidR="003C7E7D" w:rsidRPr="00C33EC9" w:rsidRDefault="003C7E7D" w:rsidP="003C7E7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前２項の規定にかかわらず、理事全員が書面、ファクシミリ若しくは電磁的方法により同意の意思表示をしたことにより、理事会の決議があったとみなされた場合においては、次の事項を記録した議事録を作成しなければならない。</w:t>
      </w:r>
    </w:p>
    <w:p w14:paraId="4D211F13" w14:textId="77777777" w:rsidR="003C7E7D" w:rsidRPr="00C33EC9" w:rsidRDefault="003C7E7D" w:rsidP="003C7E7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（１）理事会があったものとみなされた事項の内容</w:t>
      </w:r>
    </w:p>
    <w:p w14:paraId="0AB20CAC" w14:textId="77777777" w:rsidR="003C7E7D" w:rsidRPr="00C33EC9" w:rsidRDefault="003C7E7D" w:rsidP="003C7E7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（２）前号の事項の提案をした者の氏名又は名称</w:t>
      </w:r>
    </w:p>
    <w:p w14:paraId="6B9CE41F" w14:textId="77777777" w:rsidR="003C7E7D" w:rsidRPr="00C33EC9" w:rsidRDefault="003C7E7D" w:rsidP="003C7E7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（３）理事会の決議があったものとみなされた日及び理事総数</w:t>
      </w:r>
    </w:p>
    <w:p w14:paraId="7CE85798" w14:textId="77777777" w:rsidR="003C7E7D" w:rsidRPr="00C33EC9" w:rsidRDefault="003C7E7D" w:rsidP="003C7E7D">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（４）議事録の作成に係る職務を行った者の氏名</w:t>
      </w:r>
    </w:p>
    <w:p w14:paraId="7875566E" w14:textId="77777777" w:rsidR="00BB6093" w:rsidRPr="00C33EC9" w:rsidRDefault="00BB6093">
      <w:pPr>
        <w:rPr>
          <w:rFonts w:asciiTheme="majorEastAsia" w:eastAsiaTheme="majorEastAsia" w:hAnsiTheme="majorEastAsia"/>
          <w:color w:val="000000"/>
          <w:sz w:val="44"/>
          <w:szCs w:val="44"/>
        </w:rPr>
      </w:pPr>
    </w:p>
    <w:p w14:paraId="4881AFAC"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323D411D"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第６章  事務局</w:t>
      </w:r>
    </w:p>
    <w:p w14:paraId="72F7B10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（事務局）</w:t>
      </w:r>
    </w:p>
    <w:p w14:paraId="234F3BE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３７</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この法人に、この法人の事務を処理するため、事務局を設置する。</w:t>
      </w:r>
    </w:p>
    <w:p w14:paraId="31BAB99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２　事務局には、事務局長及び必要な職員を置く。</w:t>
      </w:r>
    </w:p>
    <w:p w14:paraId="636F4639" w14:textId="77777777" w:rsidR="00BB6093" w:rsidRPr="00C33EC9" w:rsidRDefault="00BB6093">
      <w:pPr>
        <w:ind w:firstLineChars="100" w:firstLine="440"/>
        <w:rPr>
          <w:rFonts w:asciiTheme="majorEastAsia" w:eastAsiaTheme="majorEastAsia" w:hAnsiTheme="majorEastAsia"/>
          <w:color w:val="000000"/>
          <w:sz w:val="44"/>
          <w:szCs w:val="44"/>
        </w:rPr>
      </w:pPr>
    </w:p>
    <w:p w14:paraId="3EE5ED8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（職員）</w:t>
      </w:r>
    </w:p>
    <w:p w14:paraId="15D5E7F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３８</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事務局長及び職員の任免は、理事長が行う。</w:t>
      </w:r>
    </w:p>
    <w:p w14:paraId="4A31216F" w14:textId="77777777" w:rsidR="00BB6093" w:rsidRPr="00C33EC9" w:rsidRDefault="00BB6093">
      <w:pPr>
        <w:ind w:firstLineChars="100" w:firstLine="440"/>
        <w:rPr>
          <w:rFonts w:asciiTheme="majorEastAsia" w:eastAsiaTheme="majorEastAsia" w:hAnsiTheme="majorEastAsia"/>
          <w:color w:val="000000"/>
          <w:sz w:val="44"/>
          <w:szCs w:val="44"/>
        </w:rPr>
      </w:pPr>
    </w:p>
    <w:p w14:paraId="59DC815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（組織及び運営）</w:t>
      </w:r>
    </w:p>
    <w:p w14:paraId="7B5A63D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３９</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事務局の組織及び運営に関し必要な事項は、理事会の議決を経て、理事長が別に定める。</w:t>
      </w:r>
    </w:p>
    <w:p w14:paraId="55B4C6EF" w14:textId="77777777" w:rsidR="00BB6093" w:rsidRPr="00C33EC9" w:rsidRDefault="00BB6093">
      <w:pPr>
        <w:rPr>
          <w:rFonts w:asciiTheme="majorEastAsia" w:eastAsiaTheme="majorEastAsia" w:hAnsiTheme="majorEastAsia"/>
          <w:color w:val="000000"/>
          <w:sz w:val="44"/>
          <w:szCs w:val="44"/>
        </w:rPr>
      </w:pPr>
    </w:p>
    <w:p w14:paraId="13408FAD" w14:textId="77777777" w:rsidR="00BB6093" w:rsidRPr="00C33EC9" w:rsidRDefault="00BB6093">
      <w:pPr>
        <w:rPr>
          <w:rFonts w:asciiTheme="majorEastAsia" w:eastAsiaTheme="majorEastAsia" w:hAnsiTheme="majorEastAsia"/>
          <w:color w:val="000000"/>
          <w:sz w:val="44"/>
          <w:szCs w:val="44"/>
        </w:rPr>
      </w:pPr>
    </w:p>
    <w:p w14:paraId="2ED492F3"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第７章  資産</w:t>
      </w:r>
    </w:p>
    <w:p w14:paraId="2C16497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（構成）</w:t>
      </w:r>
    </w:p>
    <w:p w14:paraId="6E0D6E9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４０</w:t>
      </w:r>
      <w:r w:rsidRPr="00C33EC9">
        <w:rPr>
          <w:rFonts w:asciiTheme="majorEastAsia" w:eastAsiaTheme="majorEastAsia" w:hAnsiTheme="majorEastAsia" w:hint="eastAsia"/>
          <w:color w:val="000000"/>
          <w:sz w:val="44"/>
          <w:szCs w:val="44"/>
        </w:rPr>
        <w:t>条  この法人の資産は、次の各号に掲げるものをもって構成する。</w:t>
      </w:r>
    </w:p>
    <w:p w14:paraId="1458633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（１）設立当初の財産目録に記載された資産</w:t>
      </w:r>
    </w:p>
    <w:p w14:paraId="1DE2C5B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（２）入会金及び会費</w:t>
      </w:r>
    </w:p>
    <w:p w14:paraId="1FC6DE2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（３）寄付金品</w:t>
      </w:r>
    </w:p>
    <w:p w14:paraId="2B468479" w14:textId="056C8F34"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（４）財産から生じる</w:t>
      </w:r>
      <w:r w:rsidR="00777D22" w:rsidRPr="00C33EC9">
        <w:rPr>
          <w:rFonts w:asciiTheme="majorEastAsia" w:eastAsiaTheme="majorEastAsia" w:hAnsiTheme="majorEastAsia" w:hint="eastAsia"/>
          <w:color w:val="000000"/>
          <w:sz w:val="44"/>
          <w:szCs w:val="44"/>
        </w:rPr>
        <w:t>収益</w:t>
      </w:r>
    </w:p>
    <w:p w14:paraId="4B54CFCD" w14:textId="30BE8260"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（５）事業に伴う</w:t>
      </w:r>
      <w:r w:rsidR="00777D22" w:rsidRPr="00C33EC9">
        <w:rPr>
          <w:rFonts w:asciiTheme="majorEastAsia" w:eastAsiaTheme="majorEastAsia" w:hAnsiTheme="majorEastAsia" w:hint="eastAsia"/>
          <w:color w:val="000000"/>
          <w:sz w:val="44"/>
          <w:szCs w:val="44"/>
        </w:rPr>
        <w:t>収益</w:t>
      </w:r>
    </w:p>
    <w:p w14:paraId="0FB4CE02" w14:textId="179C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（６）その他の</w:t>
      </w:r>
      <w:r w:rsidR="00777D22" w:rsidRPr="00C33EC9">
        <w:rPr>
          <w:rFonts w:asciiTheme="majorEastAsia" w:eastAsiaTheme="majorEastAsia" w:hAnsiTheme="majorEastAsia" w:hint="eastAsia"/>
          <w:color w:val="000000"/>
          <w:sz w:val="44"/>
          <w:szCs w:val="44"/>
        </w:rPr>
        <w:t>収益</w:t>
      </w:r>
    </w:p>
    <w:p w14:paraId="264FD0BC" w14:textId="77777777" w:rsidR="00BB6093" w:rsidRPr="00C33EC9" w:rsidRDefault="00BB6093">
      <w:pPr>
        <w:rPr>
          <w:rFonts w:asciiTheme="majorEastAsia" w:eastAsiaTheme="majorEastAsia" w:hAnsiTheme="majorEastAsia"/>
          <w:color w:val="000000"/>
          <w:sz w:val="44"/>
          <w:szCs w:val="44"/>
        </w:rPr>
      </w:pPr>
    </w:p>
    <w:p w14:paraId="5F07840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（区分）</w:t>
      </w:r>
    </w:p>
    <w:p w14:paraId="3E5FEDA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４１</w:t>
      </w:r>
      <w:r w:rsidRPr="00C33EC9">
        <w:rPr>
          <w:rFonts w:asciiTheme="majorEastAsia" w:eastAsiaTheme="majorEastAsia" w:hAnsiTheme="majorEastAsia" w:hint="eastAsia"/>
          <w:color w:val="000000"/>
          <w:sz w:val="44"/>
          <w:szCs w:val="44"/>
        </w:rPr>
        <w:t>条  この法人</w:t>
      </w:r>
      <w:r w:rsidR="00C02CD2" w:rsidRPr="00C33EC9">
        <w:rPr>
          <w:rFonts w:asciiTheme="majorEastAsia" w:eastAsiaTheme="majorEastAsia" w:hAnsiTheme="majorEastAsia" w:hint="eastAsia"/>
          <w:color w:val="000000"/>
          <w:sz w:val="44"/>
          <w:szCs w:val="44"/>
        </w:rPr>
        <w:t>の資産は、これを分けて特定非営利活動に係る事業に関する資産、その他の</w:t>
      </w:r>
      <w:r w:rsidRPr="00C33EC9">
        <w:rPr>
          <w:rFonts w:asciiTheme="majorEastAsia" w:eastAsiaTheme="majorEastAsia" w:hAnsiTheme="majorEastAsia" w:hint="eastAsia"/>
          <w:color w:val="000000"/>
          <w:sz w:val="44"/>
          <w:szCs w:val="44"/>
        </w:rPr>
        <w:t>事業に関する資産の２種とする。</w:t>
      </w:r>
    </w:p>
    <w:p w14:paraId="012E2BD1" w14:textId="77777777" w:rsidR="00BB6093" w:rsidRPr="00C33EC9" w:rsidRDefault="00BB6093">
      <w:pPr>
        <w:rPr>
          <w:rFonts w:asciiTheme="majorEastAsia" w:eastAsiaTheme="majorEastAsia" w:hAnsiTheme="majorEastAsia"/>
          <w:color w:val="000000"/>
          <w:sz w:val="44"/>
          <w:szCs w:val="44"/>
        </w:rPr>
      </w:pPr>
    </w:p>
    <w:p w14:paraId="6353B13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（管理）</w:t>
      </w:r>
    </w:p>
    <w:p w14:paraId="1CC25EF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４２</w:t>
      </w:r>
      <w:r w:rsidRPr="00C33EC9">
        <w:rPr>
          <w:rFonts w:asciiTheme="majorEastAsia" w:eastAsiaTheme="majorEastAsia" w:hAnsiTheme="majorEastAsia" w:hint="eastAsia"/>
          <w:color w:val="000000"/>
          <w:sz w:val="44"/>
          <w:szCs w:val="44"/>
        </w:rPr>
        <w:t>条  この法人の資産は、理事長が管理し、その方法は、総会の議決を経て、理事長が別に定める。</w:t>
      </w:r>
    </w:p>
    <w:p w14:paraId="67C27383" w14:textId="77777777" w:rsidR="00BB6093" w:rsidRPr="00C33EC9" w:rsidRDefault="00BB6093">
      <w:pPr>
        <w:rPr>
          <w:rFonts w:asciiTheme="majorEastAsia" w:eastAsiaTheme="majorEastAsia" w:hAnsiTheme="majorEastAsia"/>
          <w:color w:val="000000"/>
          <w:sz w:val="44"/>
          <w:szCs w:val="44"/>
        </w:rPr>
      </w:pPr>
    </w:p>
    <w:p w14:paraId="29D64880" w14:textId="77777777" w:rsidR="00BB6093" w:rsidRPr="00C33EC9" w:rsidRDefault="00BB6093">
      <w:pPr>
        <w:rPr>
          <w:rFonts w:asciiTheme="majorEastAsia" w:eastAsiaTheme="majorEastAsia" w:hAnsiTheme="majorEastAsia"/>
          <w:color w:val="000000"/>
          <w:sz w:val="44"/>
          <w:szCs w:val="44"/>
        </w:rPr>
      </w:pPr>
    </w:p>
    <w:p w14:paraId="1CA81D29"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第８章  会計</w:t>
      </w:r>
    </w:p>
    <w:p w14:paraId="78736C6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（会計の原則）</w:t>
      </w:r>
    </w:p>
    <w:p w14:paraId="7F11D82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４３</w:t>
      </w:r>
      <w:r w:rsidRPr="00C33EC9">
        <w:rPr>
          <w:rFonts w:asciiTheme="majorEastAsia" w:eastAsiaTheme="majorEastAsia" w:hAnsiTheme="majorEastAsia" w:hint="eastAsia"/>
          <w:color w:val="000000"/>
          <w:sz w:val="44"/>
          <w:szCs w:val="44"/>
        </w:rPr>
        <w:t>条  この法人の会計は、法第２７条各号に掲げる原則に従って行わなければならない。</w:t>
      </w:r>
    </w:p>
    <w:p w14:paraId="6A9EF177" w14:textId="77777777" w:rsidR="00BB6093" w:rsidRPr="00C33EC9" w:rsidRDefault="00BB6093">
      <w:pPr>
        <w:rPr>
          <w:rFonts w:asciiTheme="majorEastAsia" w:eastAsiaTheme="majorEastAsia" w:hAnsiTheme="majorEastAsia"/>
          <w:color w:val="000000"/>
          <w:sz w:val="44"/>
          <w:szCs w:val="44"/>
        </w:rPr>
      </w:pPr>
    </w:p>
    <w:p w14:paraId="6EA2483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（会計区分）</w:t>
      </w:r>
    </w:p>
    <w:p w14:paraId="62B8FB4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４４</w:t>
      </w:r>
      <w:r w:rsidRPr="00C33EC9">
        <w:rPr>
          <w:rFonts w:asciiTheme="majorEastAsia" w:eastAsiaTheme="majorEastAsia" w:hAnsiTheme="majorEastAsia" w:hint="eastAsia"/>
          <w:color w:val="000000"/>
          <w:sz w:val="44"/>
          <w:szCs w:val="44"/>
        </w:rPr>
        <w:t>条  この法人の会計は、次のとおり区分する。</w:t>
      </w:r>
    </w:p>
    <w:p w14:paraId="6D8C034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（１）特定非営利活動に係る事業会計</w:t>
      </w:r>
    </w:p>
    <w:p w14:paraId="2F6738CD" w14:textId="77777777" w:rsidR="00BB6093" w:rsidRPr="00C33EC9" w:rsidRDefault="00C02CD2">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（２）その他の</w:t>
      </w:r>
      <w:r w:rsidR="00BB6093" w:rsidRPr="00C33EC9">
        <w:rPr>
          <w:rFonts w:asciiTheme="majorEastAsia" w:eastAsiaTheme="majorEastAsia" w:hAnsiTheme="majorEastAsia" w:hint="eastAsia"/>
          <w:color w:val="000000"/>
          <w:sz w:val="44"/>
          <w:szCs w:val="44"/>
        </w:rPr>
        <w:t>事業会計</w:t>
      </w:r>
    </w:p>
    <w:p w14:paraId="25FAE152" w14:textId="77777777" w:rsidR="00BB6093" w:rsidRPr="00C33EC9" w:rsidRDefault="00BB6093">
      <w:pPr>
        <w:rPr>
          <w:rFonts w:asciiTheme="majorEastAsia" w:eastAsiaTheme="majorEastAsia" w:hAnsiTheme="majorEastAsia"/>
          <w:color w:val="000000"/>
          <w:sz w:val="44"/>
          <w:szCs w:val="44"/>
        </w:rPr>
      </w:pPr>
    </w:p>
    <w:p w14:paraId="24A2E04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（事業年度）</w:t>
      </w:r>
    </w:p>
    <w:p w14:paraId="1781F2CF"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４５</w:t>
      </w:r>
      <w:r w:rsidRPr="00C33EC9">
        <w:rPr>
          <w:rFonts w:asciiTheme="majorEastAsia" w:eastAsiaTheme="majorEastAsia" w:hAnsiTheme="majorEastAsia" w:hint="eastAsia"/>
          <w:color w:val="000000"/>
          <w:sz w:val="44"/>
          <w:szCs w:val="44"/>
        </w:rPr>
        <w:t>条  この法人の事業年度は、毎年４月１日に</w:t>
      </w:r>
      <w:r w:rsidRPr="00C33EC9">
        <w:rPr>
          <w:rFonts w:asciiTheme="majorEastAsia" w:eastAsiaTheme="majorEastAsia" w:hAnsiTheme="majorEastAsia" w:hint="eastAsia"/>
          <w:color w:val="000000"/>
          <w:sz w:val="44"/>
          <w:szCs w:val="44"/>
        </w:rPr>
        <w:lastRenderedPageBreak/>
        <w:t>始まり、翌年３月３１日に終わる。</w:t>
      </w:r>
    </w:p>
    <w:p w14:paraId="6F4CB6D4" w14:textId="77777777" w:rsidR="00BB6093" w:rsidRPr="00C33EC9" w:rsidRDefault="00BB6093">
      <w:pPr>
        <w:rPr>
          <w:rFonts w:asciiTheme="majorEastAsia" w:eastAsiaTheme="majorEastAsia" w:hAnsiTheme="majorEastAsia"/>
          <w:color w:val="000000"/>
          <w:sz w:val="44"/>
          <w:szCs w:val="44"/>
        </w:rPr>
      </w:pPr>
    </w:p>
    <w:p w14:paraId="6D0ED5B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（事業計画及び予算）</w:t>
      </w:r>
    </w:p>
    <w:p w14:paraId="6D2A445E" w14:textId="689FDADB"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４６</w:t>
      </w:r>
      <w:r w:rsidRPr="00C33EC9">
        <w:rPr>
          <w:rFonts w:asciiTheme="majorEastAsia" w:eastAsiaTheme="majorEastAsia" w:hAnsiTheme="majorEastAsia" w:hint="eastAsia"/>
          <w:color w:val="000000"/>
          <w:sz w:val="44"/>
          <w:szCs w:val="44"/>
        </w:rPr>
        <w:t>条  この法人の事業計画及びこれに伴う予算は、毎事業年度ごとに理事長が作成し、</w:t>
      </w:r>
      <w:r w:rsidR="00A65167" w:rsidRPr="00C33EC9">
        <w:rPr>
          <w:rFonts w:asciiTheme="majorEastAsia" w:eastAsiaTheme="majorEastAsia" w:hAnsiTheme="majorEastAsia" w:hint="eastAsia"/>
          <w:color w:val="000000"/>
          <w:sz w:val="44"/>
          <w:szCs w:val="44"/>
        </w:rPr>
        <w:t>理事</w:t>
      </w:r>
      <w:r w:rsidRPr="00C33EC9">
        <w:rPr>
          <w:rFonts w:asciiTheme="majorEastAsia" w:eastAsiaTheme="majorEastAsia" w:hAnsiTheme="majorEastAsia" w:hint="eastAsia"/>
          <w:color w:val="000000"/>
          <w:sz w:val="44"/>
          <w:szCs w:val="44"/>
        </w:rPr>
        <w:t>会の議決を経なければならない。</w:t>
      </w:r>
    </w:p>
    <w:p w14:paraId="098DB779"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1CC4510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（暫定予算）</w:t>
      </w:r>
    </w:p>
    <w:p w14:paraId="326582F6" w14:textId="579C00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４７</w:t>
      </w:r>
      <w:r w:rsidRPr="00C33EC9">
        <w:rPr>
          <w:rFonts w:asciiTheme="majorEastAsia" w:eastAsiaTheme="majorEastAsia" w:hAnsiTheme="majorEastAsia" w:hint="eastAsia"/>
          <w:color w:val="000000"/>
          <w:sz w:val="44"/>
          <w:szCs w:val="44"/>
        </w:rPr>
        <w:t>条  前条の規定にかかわらず、やむを得ない理由により予算が成立しないときは、理事長は、理事会の議決を経て、予算成立の日まで前事業年度の予算に準じ</w:t>
      </w:r>
      <w:r w:rsidR="0081438E" w:rsidRPr="00C33EC9">
        <w:rPr>
          <w:rFonts w:asciiTheme="majorEastAsia" w:eastAsiaTheme="majorEastAsia" w:hAnsiTheme="majorEastAsia" w:hint="eastAsia"/>
          <w:color w:val="000000"/>
          <w:sz w:val="44"/>
          <w:szCs w:val="44"/>
        </w:rPr>
        <w:t>収益費用を講じる</w:t>
      </w:r>
      <w:r w:rsidRPr="00C33EC9">
        <w:rPr>
          <w:rFonts w:asciiTheme="majorEastAsia" w:eastAsiaTheme="majorEastAsia" w:hAnsiTheme="majorEastAsia" w:hint="eastAsia"/>
          <w:color w:val="000000"/>
          <w:sz w:val="44"/>
          <w:szCs w:val="44"/>
        </w:rPr>
        <w:t>ことができる。</w:t>
      </w:r>
    </w:p>
    <w:p w14:paraId="7B5DF626" w14:textId="777D44C9"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前項の</w:t>
      </w:r>
      <w:r w:rsidR="00602F2A" w:rsidRPr="00C33EC9">
        <w:rPr>
          <w:rFonts w:asciiTheme="majorEastAsia" w:eastAsiaTheme="majorEastAsia" w:hAnsiTheme="majorEastAsia" w:hint="eastAsia"/>
          <w:color w:val="000000"/>
          <w:sz w:val="44"/>
          <w:szCs w:val="44"/>
        </w:rPr>
        <w:t>収益費用</w:t>
      </w:r>
      <w:r w:rsidRPr="00C33EC9">
        <w:rPr>
          <w:rFonts w:asciiTheme="majorEastAsia" w:eastAsiaTheme="majorEastAsia" w:hAnsiTheme="majorEastAsia" w:hint="eastAsia"/>
          <w:color w:val="000000"/>
          <w:sz w:val="44"/>
          <w:szCs w:val="44"/>
        </w:rPr>
        <w:t>は、新たに成立した予算の</w:t>
      </w:r>
      <w:r w:rsidR="00602F2A" w:rsidRPr="00C33EC9">
        <w:rPr>
          <w:rFonts w:asciiTheme="majorEastAsia" w:eastAsiaTheme="majorEastAsia" w:hAnsiTheme="majorEastAsia" w:hint="eastAsia"/>
          <w:color w:val="000000"/>
          <w:sz w:val="44"/>
          <w:szCs w:val="44"/>
        </w:rPr>
        <w:t>収益費用</w:t>
      </w:r>
      <w:r w:rsidRPr="00C33EC9">
        <w:rPr>
          <w:rFonts w:asciiTheme="majorEastAsia" w:eastAsiaTheme="majorEastAsia" w:hAnsiTheme="majorEastAsia" w:hint="eastAsia"/>
          <w:color w:val="000000"/>
          <w:sz w:val="44"/>
          <w:szCs w:val="44"/>
        </w:rPr>
        <w:t>とみなす。</w:t>
      </w:r>
    </w:p>
    <w:p w14:paraId="21E02EA4" w14:textId="748D3169" w:rsidR="00BB6093" w:rsidRPr="00C33EC9" w:rsidRDefault="00BB6093" w:rsidP="000C10B0">
      <w:pPr>
        <w:ind w:firstLineChars="100" w:firstLine="440"/>
        <w:rPr>
          <w:rFonts w:asciiTheme="majorEastAsia" w:eastAsiaTheme="majorEastAsia" w:hAnsiTheme="majorEastAsia"/>
          <w:color w:val="000000"/>
          <w:sz w:val="44"/>
          <w:szCs w:val="44"/>
        </w:rPr>
      </w:pPr>
    </w:p>
    <w:p w14:paraId="306A0466"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（予算の追加及び更正）</w:t>
      </w:r>
    </w:p>
    <w:p w14:paraId="6E378715" w14:textId="7A76BCA3"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４</w:t>
      </w:r>
      <w:r w:rsidR="000C10B0" w:rsidRPr="00C33EC9">
        <w:rPr>
          <w:rFonts w:asciiTheme="majorEastAsia" w:eastAsiaTheme="majorEastAsia" w:hAnsiTheme="majorEastAsia" w:hint="eastAsia"/>
          <w:color w:val="000000"/>
          <w:sz w:val="44"/>
          <w:szCs w:val="44"/>
        </w:rPr>
        <w:t>８</w:t>
      </w:r>
      <w:r w:rsidRPr="00C33EC9">
        <w:rPr>
          <w:rFonts w:asciiTheme="majorEastAsia" w:eastAsiaTheme="majorEastAsia" w:hAnsiTheme="majorEastAsia" w:hint="eastAsia"/>
          <w:color w:val="000000"/>
          <w:sz w:val="44"/>
          <w:szCs w:val="44"/>
        </w:rPr>
        <w:t>条  予算成立後にやむを得ない事由が生じたときは、理事会の議決を経て、既定予算の追加又は更正をすることができる。</w:t>
      </w:r>
    </w:p>
    <w:p w14:paraId="63461C26" w14:textId="77777777" w:rsidR="00BB6093" w:rsidRPr="00C33EC9" w:rsidRDefault="00BB6093">
      <w:pPr>
        <w:rPr>
          <w:rFonts w:asciiTheme="majorEastAsia" w:eastAsiaTheme="majorEastAsia" w:hAnsiTheme="majorEastAsia"/>
          <w:color w:val="000000"/>
          <w:sz w:val="44"/>
          <w:szCs w:val="44"/>
        </w:rPr>
      </w:pPr>
    </w:p>
    <w:p w14:paraId="13B2D0D3"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（事業報告及び決算）</w:t>
      </w:r>
    </w:p>
    <w:p w14:paraId="4E01DB29" w14:textId="179BCA35"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0C10B0" w:rsidRPr="00C33EC9">
        <w:rPr>
          <w:rFonts w:asciiTheme="majorEastAsia" w:eastAsiaTheme="majorEastAsia" w:hAnsiTheme="majorEastAsia" w:hint="eastAsia"/>
          <w:color w:val="000000"/>
          <w:sz w:val="44"/>
          <w:szCs w:val="44"/>
        </w:rPr>
        <w:t>４９</w:t>
      </w:r>
      <w:r w:rsidRPr="00C33EC9">
        <w:rPr>
          <w:rFonts w:asciiTheme="majorEastAsia" w:eastAsiaTheme="majorEastAsia" w:hAnsiTheme="majorEastAsia" w:hint="eastAsia"/>
          <w:color w:val="000000"/>
          <w:sz w:val="44"/>
          <w:szCs w:val="44"/>
        </w:rPr>
        <w:t>条  この法人の事業報告書、</w:t>
      </w:r>
      <w:r w:rsidR="00AA276B" w:rsidRPr="00C33EC9">
        <w:rPr>
          <w:rFonts w:asciiTheme="majorEastAsia" w:eastAsiaTheme="majorEastAsia" w:hAnsiTheme="majorEastAsia" w:hint="eastAsia"/>
          <w:sz w:val="44"/>
          <w:szCs w:val="44"/>
        </w:rPr>
        <w:t>活動計算書、貸</w:t>
      </w:r>
      <w:r w:rsidR="00AA276B" w:rsidRPr="00C33EC9">
        <w:rPr>
          <w:rFonts w:asciiTheme="majorEastAsia" w:eastAsiaTheme="majorEastAsia" w:hAnsiTheme="majorEastAsia" w:hint="eastAsia"/>
          <w:sz w:val="44"/>
          <w:szCs w:val="44"/>
        </w:rPr>
        <w:lastRenderedPageBreak/>
        <w:t>借対照表及び財産目録</w:t>
      </w:r>
      <w:r w:rsidRPr="00C33EC9">
        <w:rPr>
          <w:rFonts w:asciiTheme="majorEastAsia" w:eastAsiaTheme="majorEastAsia" w:hAnsiTheme="majorEastAsia" w:hint="eastAsia"/>
          <w:color w:val="000000"/>
          <w:sz w:val="44"/>
          <w:szCs w:val="44"/>
        </w:rPr>
        <w:t>等決算に関する書類は、毎事業年度終了後、速やかに、理事長が作成し、監事の監査を受け、総会の議決を経なければならない。</w:t>
      </w:r>
    </w:p>
    <w:p w14:paraId="384189B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決算上剰余金を生じたときは、次事業年度に繰り越すものとする。</w:t>
      </w:r>
    </w:p>
    <w:p w14:paraId="454BFDF4" w14:textId="77777777" w:rsidR="00BB6093" w:rsidRPr="00C33EC9" w:rsidRDefault="00BB6093">
      <w:pPr>
        <w:rPr>
          <w:rFonts w:asciiTheme="majorEastAsia" w:eastAsiaTheme="majorEastAsia" w:hAnsiTheme="majorEastAsia"/>
          <w:color w:val="000000"/>
          <w:sz w:val="44"/>
          <w:szCs w:val="44"/>
        </w:rPr>
      </w:pPr>
    </w:p>
    <w:p w14:paraId="0F5A4B64"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（臨機の措置）</w:t>
      </w:r>
    </w:p>
    <w:p w14:paraId="160AF553" w14:textId="4EA9150A"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０</w:t>
      </w:r>
      <w:r w:rsidRPr="00C33EC9">
        <w:rPr>
          <w:rFonts w:asciiTheme="majorEastAsia" w:eastAsiaTheme="majorEastAsia" w:hAnsiTheme="majorEastAsia" w:hint="eastAsia"/>
          <w:color w:val="000000"/>
          <w:sz w:val="44"/>
          <w:szCs w:val="44"/>
        </w:rPr>
        <w:t>条  予算をもって定めるもののほか、借入金の借入れその他新たな義務の負担をし、又は権利の放棄をしようとするときは、理事会の議決を経なければならない。</w:t>
      </w:r>
    </w:p>
    <w:p w14:paraId="3D723B42" w14:textId="77777777" w:rsidR="00BB6093" w:rsidRPr="00C33EC9" w:rsidRDefault="00BB6093">
      <w:pPr>
        <w:rPr>
          <w:rFonts w:asciiTheme="majorEastAsia" w:eastAsiaTheme="majorEastAsia" w:hAnsiTheme="majorEastAsia"/>
          <w:color w:val="000000"/>
          <w:sz w:val="44"/>
          <w:szCs w:val="44"/>
        </w:rPr>
      </w:pPr>
    </w:p>
    <w:p w14:paraId="62581F1A" w14:textId="77777777" w:rsidR="00BB6093" w:rsidRPr="00C33EC9" w:rsidRDefault="00BB6093">
      <w:pPr>
        <w:rPr>
          <w:rFonts w:asciiTheme="majorEastAsia" w:eastAsiaTheme="majorEastAsia" w:hAnsiTheme="majorEastAsia"/>
          <w:color w:val="000000"/>
          <w:sz w:val="44"/>
          <w:szCs w:val="44"/>
        </w:rPr>
      </w:pPr>
    </w:p>
    <w:p w14:paraId="69AE1743"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第９章  定款の変更、解散及び合併</w:t>
      </w:r>
    </w:p>
    <w:p w14:paraId="56BF57F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（定款の変更）</w:t>
      </w:r>
    </w:p>
    <w:p w14:paraId="059F0E94" w14:textId="47990CE7" w:rsidR="004B3E4A" w:rsidRPr="00C33EC9" w:rsidRDefault="00BB6093" w:rsidP="004B3E4A">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１</w:t>
      </w:r>
      <w:r w:rsidRPr="00C33EC9">
        <w:rPr>
          <w:rFonts w:asciiTheme="majorEastAsia" w:eastAsiaTheme="majorEastAsia" w:hAnsiTheme="majorEastAsia" w:hint="eastAsia"/>
          <w:color w:val="000000"/>
          <w:sz w:val="44"/>
          <w:szCs w:val="44"/>
        </w:rPr>
        <w:t>条  この法人が定款を変更しようとするときは、総会に出席した正会員の３分の２以上の多数による議決を経、かつ、法第２５条第３項に規定する事項</w:t>
      </w:r>
      <w:r w:rsidR="00A65167" w:rsidRPr="00C33EC9">
        <w:rPr>
          <w:rFonts w:asciiTheme="majorEastAsia" w:eastAsiaTheme="majorEastAsia" w:hAnsiTheme="majorEastAsia" w:hint="eastAsia"/>
          <w:color w:val="000000"/>
          <w:sz w:val="44"/>
          <w:szCs w:val="44"/>
        </w:rPr>
        <w:t>については、</w:t>
      </w:r>
      <w:r w:rsidRPr="00C33EC9">
        <w:rPr>
          <w:rFonts w:asciiTheme="majorEastAsia" w:eastAsiaTheme="majorEastAsia" w:hAnsiTheme="majorEastAsia" w:hint="eastAsia"/>
          <w:color w:val="000000"/>
          <w:sz w:val="44"/>
          <w:szCs w:val="44"/>
        </w:rPr>
        <w:t>所轄庁の認証を得なければならない。</w:t>
      </w:r>
    </w:p>
    <w:p w14:paraId="41FF07CD" w14:textId="77777777" w:rsidR="00BB6093" w:rsidRPr="00C33EC9" w:rsidRDefault="004B3E4A" w:rsidP="004B3E4A">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この法人の定款を変更（前項の規定により所轄庁の認証を得なければならない事項を除く。）したときは、所轄庁に届け出なければならない。</w:t>
      </w:r>
    </w:p>
    <w:p w14:paraId="6FDB1A9D" w14:textId="77777777" w:rsidR="004B3E4A" w:rsidRPr="00C33EC9" w:rsidRDefault="004B3E4A">
      <w:pPr>
        <w:pStyle w:val="a3"/>
        <w:tabs>
          <w:tab w:val="clear" w:pos="4252"/>
          <w:tab w:val="clear" w:pos="8504"/>
        </w:tabs>
        <w:rPr>
          <w:rFonts w:asciiTheme="majorEastAsia" w:eastAsiaTheme="majorEastAsia" w:hAnsiTheme="majorEastAsia"/>
          <w:color w:val="000000"/>
          <w:sz w:val="44"/>
          <w:szCs w:val="44"/>
        </w:rPr>
      </w:pPr>
    </w:p>
    <w:p w14:paraId="4398DC6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（解散）</w:t>
      </w:r>
    </w:p>
    <w:p w14:paraId="5A4BBCC5" w14:textId="5590E5D0"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２</w:t>
      </w:r>
      <w:r w:rsidRPr="00C33EC9">
        <w:rPr>
          <w:rFonts w:asciiTheme="majorEastAsia" w:eastAsiaTheme="majorEastAsia" w:hAnsiTheme="majorEastAsia" w:hint="eastAsia"/>
          <w:color w:val="000000"/>
          <w:sz w:val="44"/>
          <w:szCs w:val="44"/>
        </w:rPr>
        <w:t>条  この法人は、次に掲げる事由により解散する。</w:t>
      </w:r>
    </w:p>
    <w:p w14:paraId="2695C69B"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（１）総会の決議</w:t>
      </w:r>
    </w:p>
    <w:p w14:paraId="5AF0F78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（２）目的とする特定非営利活動に係る事業の成功の不能</w:t>
      </w:r>
    </w:p>
    <w:p w14:paraId="69540FD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（３）正会員の欠亡</w:t>
      </w:r>
    </w:p>
    <w:p w14:paraId="58F08E3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（４）合併</w:t>
      </w:r>
    </w:p>
    <w:p w14:paraId="1F8D798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（５）破産</w:t>
      </w:r>
      <w:r w:rsidR="00C02CD2" w:rsidRPr="00C33EC9">
        <w:rPr>
          <w:rFonts w:asciiTheme="majorEastAsia" w:eastAsiaTheme="majorEastAsia" w:hAnsiTheme="majorEastAsia" w:hint="eastAsia"/>
          <w:color w:val="000000"/>
          <w:sz w:val="44"/>
          <w:szCs w:val="44"/>
        </w:rPr>
        <w:t>手続開始の決定</w:t>
      </w:r>
    </w:p>
    <w:p w14:paraId="117CE35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（６）所轄庁による設立の認証の取消し</w:t>
      </w:r>
    </w:p>
    <w:p w14:paraId="7F29BD77"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前項第１号の事由によりこの法人が解散するときは、正会員総数の３分の２以上の</w:t>
      </w:r>
      <w:r w:rsidR="00C02CD2" w:rsidRPr="00C33EC9">
        <w:rPr>
          <w:rFonts w:asciiTheme="majorEastAsia" w:eastAsiaTheme="majorEastAsia" w:hAnsiTheme="majorEastAsia" w:hint="eastAsia"/>
          <w:color w:val="000000"/>
          <w:sz w:val="44"/>
          <w:szCs w:val="44"/>
        </w:rPr>
        <w:t>議決</w:t>
      </w:r>
      <w:r w:rsidRPr="00C33EC9">
        <w:rPr>
          <w:rFonts w:asciiTheme="majorEastAsia" w:eastAsiaTheme="majorEastAsia" w:hAnsiTheme="majorEastAsia" w:hint="eastAsia"/>
          <w:color w:val="000000"/>
          <w:sz w:val="44"/>
          <w:szCs w:val="44"/>
        </w:rPr>
        <w:t>を</w:t>
      </w:r>
      <w:r w:rsidR="00C02CD2" w:rsidRPr="00C33EC9">
        <w:rPr>
          <w:rFonts w:asciiTheme="majorEastAsia" w:eastAsiaTheme="majorEastAsia" w:hAnsiTheme="majorEastAsia" w:hint="eastAsia"/>
          <w:color w:val="000000"/>
          <w:sz w:val="44"/>
          <w:szCs w:val="44"/>
        </w:rPr>
        <w:t>経</w:t>
      </w:r>
      <w:r w:rsidRPr="00C33EC9">
        <w:rPr>
          <w:rFonts w:asciiTheme="majorEastAsia" w:eastAsiaTheme="majorEastAsia" w:hAnsiTheme="majorEastAsia" w:hint="eastAsia"/>
          <w:color w:val="000000"/>
          <w:sz w:val="44"/>
          <w:szCs w:val="44"/>
        </w:rPr>
        <w:t>なければならない。</w:t>
      </w:r>
    </w:p>
    <w:p w14:paraId="7F568805"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第１項第２号の事由により解散するときは、所轄庁の認定を得なければならない。</w:t>
      </w:r>
    </w:p>
    <w:p w14:paraId="35AD2985" w14:textId="77777777" w:rsidR="00BB6093" w:rsidRPr="00C33EC9" w:rsidRDefault="00BB6093">
      <w:pPr>
        <w:ind w:firstLineChars="100" w:firstLine="440"/>
        <w:rPr>
          <w:rFonts w:asciiTheme="majorEastAsia" w:eastAsiaTheme="majorEastAsia" w:hAnsiTheme="majorEastAsia"/>
          <w:color w:val="000000"/>
          <w:sz w:val="44"/>
          <w:szCs w:val="44"/>
        </w:rPr>
      </w:pPr>
    </w:p>
    <w:p w14:paraId="4F1E96F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（残余財産の帰属）</w:t>
      </w:r>
    </w:p>
    <w:p w14:paraId="6392CF7B" w14:textId="32CD4BFB"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３</w:t>
      </w:r>
      <w:r w:rsidRPr="00C33EC9">
        <w:rPr>
          <w:rFonts w:asciiTheme="majorEastAsia" w:eastAsiaTheme="majorEastAsia" w:hAnsiTheme="majorEastAsia" w:hint="eastAsia"/>
          <w:color w:val="000000"/>
          <w:sz w:val="44"/>
          <w:szCs w:val="44"/>
        </w:rPr>
        <w:t>条  この法人が解散の際に有する残余財産は、総会において出席した正会員の過半数をもって決した特定非営利活動法人または</w:t>
      </w:r>
      <w:r w:rsidR="00C02CD2" w:rsidRPr="00C33EC9">
        <w:rPr>
          <w:rFonts w:asciiTheme="majorEastAsia" w:eastAsiaTheme="majorEastAsia" w:hAnsiTheme="majorEastAsia" w:hint="eastAsia"/>
          <w:color w:val="000000"/>
          <w:sz w:val="44"/>
          <w:szCs w:val="44"/>
        </w:rPr>
        <w:t>社会福祉法人、</w:t>
      </w:r>
      <w:r w:rsidRPr="00C33EC9">
        <w:rPr>
          <w:rFonts w:asciiTheme="majorEastAsia" w:eastAsiaTheme="majorEastAsia" w:hAnsiTheme="majorEastAsia" w:hint="eastAsia"/>
          <w:color w:val="000000"/>
          <w:sz w:val="44"/>
          <w:szCs w:val="44"/>
        </w:rPr>
        <w:t>公益</w:t>
      </w:r>
      <w:r w:rsidR="00C02CD2" w:rsidRPr="00C33EC9">
        <w:rPr>
          <w:rFonts w:asciiTheme="majorEastAsia" w:eastAsiaTheme="majorEastAsia" w:hAnsiTheme="majorEastAsia" w:hint="eastAsia"/>
          <w:color w:val="000000"/>
          <w:sz w:val="44"/>
          <w:szCs w:val="44"/>
        </w:rPr>
        <w:t>社団</w:t>
      </w:r>
      <w:r w:rsidRPr="00C33EC9">
        <w:rPr>
          <w:rFonts w:asciiTheme="majorEastAsia" w:eastAsiaTheme="majorEastAsia" w:hAnsiTheme="majorEastAsia" w:hint="eastAsia"/>
          <w:color w:val="000000"/>
          <w:sz w:val="44"/>
          <w:szCs w:val="44"/>
        </w:rPr>
        <w:t>法人</w:t>
      </w:r>
      <w:r w:rsidR="00C02CD2" w:rsidRPr="00C33EC9">
        <w:rPr>
          <w:rFonts w:asciiTheme="majorEastAsia" w:eastAsiaTheme="majorEastAsia" w:hAnsiTheme="majorEastAsia" w:hint="eastAsia"/>
          <w:color w:val="000000"/>
          <w:sz w:val="44"/>
          <w:szCs w:val="44"/>
        </w:rPr>
        <w:t>、公益財団法人</w:t>
      </w:r>
      <w:r w:rsidRPr="00C33EC9">
        <w:rPr>
          <w:rFonts w:asciiTheme="majorEastAsia" w:eastAsiaTheme="majorEastAsia" w:hAnsiTheme="majorEastAsia" w:hint="eastAsia"/>
          <w:color w:val="000000"/>
          <w:sz w:val="44"/>
          <w:szCs w:val="44"/>
        </w:rPr>
        <w:t>に寄付するものとする。</w:t>
      </w:r>
    </w:p>
    <w:p w14:paraId="20C9215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lastRenderedPageBreak/>
        <w:t>（合併）</w:t>
      </w:r>
    </w:p>
    <w:p w14:paraId="5F11BF21" w14:textId="08E8B9D9"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４</w:t>
      </w:r>
      <w:r w:rsidRPr="00C33EC9">
        <w:rPr>
          <w:rFonts w:asciiTheme="majorEastAsia" w:eastAsiaTheme="majorEastAsia" w:hAnsiTheme="majorEastAsia" w:hint="eastAsia"/>
          <w:color w:val="000000"/>
          <w:sz w:val="44"/>
          <w:szCs w:val="44"/>
        </w:rPr>
        <w:t>条  この法人が合併しようとするときは、総会において正会員総数の３分の２以上の議決を経、かつ、所轄庁の認証を得なければならない。</w:t>
      </w:r>
    </w:p>
    <w:p w14:paraId="46DE46BB" w14:textId="77777777" w:rsidR="00BB6093" w:rsidRPr="00C33EC9" w:rsidRDefault="00BB6093">
      <w:pPr>
        <w:rPr>
          <w:rFonts w:asciiTheme="majorEastAsia" w:eastAsiaTheme="majorEastAsia" w:hAnsiTheme="majorEastAsia"/>
          <w:color w:val="000000"/>
          <w:sz w:val="44"/>
          <w:szCs w:val="44"/>
        </w:rPr>
      </w:pPr>
    </w:p>
    <w:p w14:paraId="584C436E" w14:textId="77777777" w:rsidR="00BB6093" w:rsidRPr="00C33EC9" w:rsidRDefault="00BB6093">
      <w:pPr>
        <w:rPr>
          <w:rFonts w:asciiTheme="majorEastAsia" w:eastAsiaTheme="majorEastAsia" w:hAnsiTheme="majorEastAsia"/>
          <w:color w:val="000000"/>
          <w:sz w:val="44"/>
          <w:szCs w:val="44"/>
        </w:rPr>
      </w:pPr>
    </w:p>
    <w:p w14:paraId="00C3C874"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第１０章  公告の方法</w:t>
      </w:r>
    </w:p>
    <w:p w14:paraId="71EDB66C"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（公告の方法）</w:t>
      </w:r>
    </w:p>
    <w:p w14:paraId="477C347D" w14:textId="632E6F41"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５</w:t>
      </w:r>
      <w:r w:rsidRPr="00C33EC9">
        <w:rPr>
          <w:rFonts w:asciiTheme="majorEastAsia" w:eastAsiaTheme="majorEastAsia" w:hAnsiTheme="majorEastAsia" w:hint="eastAsia"/>
          <w:color w:val="000000"/>
          <w:sz w:val="44"/>
          <w:szCs w:val="44"/>
        </w:rPr>
        <w:t>条  この法人の公告は、この法人の掲示場に掲示するとともに、官報に掲載して行う。</w:t>
      </w:r>
      <w:r w:rsidR="007A56B4" w:rsidRPr="00C33EC9">
        <w:rPr>
          <w:rFonts w:asciiTheme="majorEastAsia" w:eastAsiaTheme="majorEastAsia" w:hAnsiTheme="majorEastAsia" w:hint="eastAsia"/>
          <w:color w:val="000000"/>
          <w:sz w:val="44"/>
          <w:szCs w:val="44"/>
        </w:rPr>
        <w:t>ただし、法第２８条の２第１項に規定する貸借対照表の公告については、この法人のホームページに掲載して行う。</w:t>
      </w:r>
    </w:p>
    <w:p w14:paraId="02F669F8"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424BF84E" w14:textId="77777777" w:rsidR="00BB6093" w:rsidRPr="00C33EC9" w:rsidRDefault="00BB6093">
      <w:pPr>
        <w:rPr>
          <w:rFonts w:asciiTheme="majorEastAsia" w:eastAsiaTheme="majorEastAsia" w:hAnsiTheme="majorEastAsia"/>
          <w:color w:val="000000"/>
          <w:sz w:val="44"/>
          <w:szCs w:val="44"/>
        </w:rPr>
      </w:pPr>
    </w:p>
    <w:p w14:paraId="77819E6E" w14:textId="77777777" w:rsidR="00BB6093" w:rsidRPr="00C33EC9" w:rsidRDefault="00BB6093">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t>第１１章  雑則</w:t>
      </w:r>
    </w:p>
    <w:p w14:paraId="42A7C77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（細則）</w:t>
      </w:r>
    </w:p>
    <w:p w14:paraId="399CE50C" w14:textId="076EFE03"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第</w:t>
      </w:r>
      <w:r w:rsidR="00910156" w:rsidRPr="00C33EC9">
        <w:rPr>
          <w:rFonts w:asciiTheme="majorEastAsia" w:eastAsiaTheme="majorEastAsia" w:hAnsiTheme="majorEastAsia" w:hint="eastAsia"/>
          <w:color w:val="000000"/>
          <w:sz w:val="44"/>
          <w:szCs w:val="44"/>
        </w:rPr>
        <w:t>５</w:t>
      </w:r>
      <w:r w:rsidR="000C10B0" w:rsidRPr="00C33EC9">
        <w:rPr>
          <w:rFonts w:asciiTheme="majorEastAsia" w:eastAsiaTheme="majorEastAsia" w:hAnsiTheme="majorEastAsia" w:hint="eastAsia"/>
          <w:color w:val="000000"/>
          <w:sz w:val="44"/>
          <w:szCs w:val="44"/>
        </w:rPr>
        <w:t>６</w:t>
      </w:r>
      <w:r w:rsidRPr="00C33EC9">
        <w:rPr>
          <w:rFonts w:asciiTheme="majorEastAsia" w:eastAsiaTheme="majorEastAsia" w:hAnsiTheme="majorEastAsia" w:hint="eastAsia"/>
          <w:color w:val="000000"/>
          <w:sz w:val="44"/>
          <w:szCs w:val="44"/>
        </w:rPr>
        <w:t>条</w:t>
      </w:r>
      <w:r w:rsidRPr="00C33EC9">
        <w:rPr>
          <w:rFonts w:asciiTheme="majorEastAsia" w:eastAsiaTheme="majorEastAsia" w:hAnsiTheme="majorEastAsia"/>
          <w:color w:val="000000"/>
          <w:sz w:val="44"/>
          <w:szCs w:val="44"/>
        </w:rPr>
        <w:t xml:space="preserve">  </w:t>
      </w:r>
      <w:r w:rsidRPr="00C33EC9">
        <w:rPr>
          <w:rFonts w:asciiTheme="majorEastAsia" w:eastAsiaTheme="majorEastAsia" w:hAnsiTheme="majorEastAsia" w:hint="eastAsia"/>
          <w:color w:val="000000"/>
          <w:sz w:val="44"/>
          <w:szCs w:val="44"/>
        </w:rPr>
        <w:t>この定款の施行について必要な細則は、理事会の議決を経て、理事長がこれを定める。</w:t>
      </w:r>
    </w:p>
    <w:p w14:paraId="530BC0A5" w14:textId="77777777" w:rsidR="00BB6093" w:rsidRPr="00C33EC9" w:rsidRDefault="00BB6093">
      <w:pPr>
        <w:rPr>
          <w:rFonts w:asciiTheme="majorEastAsia" w:eastAsiaTheme="majorEastAsia" w:hAnsiTheme="majorEastAsia"/>
          <w:color w:val="000000"/>
          <w:sz w:val="44"/>
          <w:szCs w:val="44"/>
        </w:rPr>
      </w:pPr>
    </w:p>
    <w:p w14:paraId="04EA5821" w14:textId="77777777" w:rsidR="00476EC5" w:rsidRPr="00C33EC9" w:rsidRDefault="00BB6093" w:rsidP="00476EC5">
      <w:pPr>
        <w:jc w:val="center"/>
        <w:rPr>
          <w:rFonts w:asciiTheme="majorEastAsia" w:eastAsiaTheme="majorEastAsia" w:hAnsiTheme="majorEastAsia"/>
          <w:color w:val="000000"/>
          <w:sz w:val="44"/>
          <w:szCs w:val="44"/>
        </w:rPr>
      </w:pPr>
      <w:r w:rsidRPr="00C33EC9">
        <w:rPr>
          <w:rFonts w:asciiTheme="majorEastAsia" w:eastAsiaTheme="majorEastAsia" w:hAnsiTheme="majorEastAsia" w:hint="eastAsia"/>
          <w:b/>
          <w:bCs/>
          <w:color w:val="000000"/>
          <w:sz w:val="44"/>
          <w:szCs w:val="44"/>
        </w:rPr>
        <w:t>附則</w:t>
      </w:r>
    </w:p>
    <w:p w14:paraId="2D43A9D4"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  この定款は、この法人の成立の日から施行する。</w:t>
      </w:r>
    </w:p>
    <w:p w14:paraId="17D6FA91"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  この法人の設立当初の役員は、次に掲げる者と</w:t>
      </w:r>
      <w:r w:rsidRPr="00C33EC9">
        <w:rPr>
          <w:rFonts w:asciiTheme="majorEastAsia" w:eastAsiaTheme="majorEastAsia" w:hAnsiTheme="majorEastAsia" w:hint="eastAsia"/>
          <w:color w:val="000000"/>
          <w:sz w:val="44"/>
          <w:szCs w:val="44"/>
        </w:rPr>
        <w:lastRenderedPageBreak/>
        <w:t>する。</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3135"/>
      </w:tblGrid>
      <w:tr w:rsidR="00BB6093" w:rsidRPr="00C33EC9" w14:paraId="20ED8DBD" w14:textId="77777777" w:rsidTr="00780BF2">
        <w:tc>
          <w:tcPr>
            <w:tcW w:w="2417" w:type="dxa"/>
            <w:tcBorders>
              <w:top w:val="nil"/>
              <w:left w:val="nil"/>
              <w:bottom w:val="nil"/>
              <w:right w:val="nil"/>
            </w:tcBorders>
          </w:tcPr>
          <w:p w14:paraId="2D574A45"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理事長</w:t>
            </w:r>
          </w:p>
        </w:tc>
        <w:tc>
          <w:tcPr>
            <w:tcW w:w="3135" w:type="dxa"/>
            <w:tcBorders>
              <w:top w:val="nil"/>
              <w:left w:val="nil"/>
              <w:bottom w:val="nil"/>
              <w:right w:val="nil"/>
            </w:tcBorders>
          </w:tcPr>
          <w:p w14:paraId="08C8F862"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山岸 康子</w:t>
            </w:r>
          </w:p>
        </w:tc>
      </w:tr>
      <w:tr w:rsidR="00BB6093" w:rsidRPr="00C33EC9" w14:paraId="19AE457B" w14:textId="77777777" w:rsidTr="00780BF2">
        <w:tc>
          <w:tcPr>
            <w:tcW w:w="2417" w:type="dxa"/>
            <w:tcBorders>
              <w:top w:val="nil"/>
              <w:left w:val="nil"/>
              <w:bottom w:val="nil"/>
              <w:right w:val="nil"/>
            </w:tcBorders>
          </w:tcPr>
          <w:p w14:paraId="54633FBC"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副理事長</w:t>
            </w:r>
          </w:p>
        </w:tc>
        <w:tc>
          <w:tcPr>
            <w:tcW w:w="3135" w:type="dxa"/>
            <w:tcBorders>
              <w:top w:val="nil"/>
              <w:left w:val="nil"/>
              <w:bottom w:val="nil"/>
              <w:right w:val="nil"/>
            </w:tcBorders>
          </w:tcPr>
          <w:p w14:paraId="7E90F259"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福島 敏夫</w:t>
            </w:r>
          </w:p>
        </w:tc>
      </w:tr>
      <w:tr w:rsidR="00BB6093" w:rsidRPr="00C33EC9" w14:paraId="5DDD9D8C" w14:textId="77777777" w:rsidTr="00780BF2">
        <w:tc>
          <w:tcPr>
            <w:tcW w:w="2417" w:type="dxa"/>
            <w:tcBorders>
              <w:top w:val="nil"/>
              <w:left w:val="nil"/>
              <w:bottom w:val="nil"/>
              <w:right w:val="nil"/>
            </w:tcBorders>
          </w:tcPr>
          <w:p w14:paraId="4DAC50FB"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副理事長</w:t>
            </w:r>
          </w:p>
        </w:tc>
        <w:tc>
          <w:tcPr>
            <w:tcW w:w="3135" w:type="dxa"/>
            <w:tcBorders>
              <w:top w:val="nil"/>
              <w:left w:val="nil"/>
              <w:bottom w:val="nil"/>
              <w:right w:val="nil"/>
            </w:tcBorders>
          </w:tcPr>
          <w:p w14:paraId="66AB8A18"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藤鹿 一之</w:t>
            </w:r>
          </w:p>
        </w:tc>
      </w:tr>
      <w:tr w:rsidR="00BB6093" w:rsidRPr="00C33EC9" w14:paraId="793372B9" w14:textId="77777777" w:rsidTr="00780BF2">
        <w:tc>
          <w:tcPr>
            <w:tcW w:w="2417" w:type="dxa"/>
            <w:tcBorders>
              <w:top w:val="nil"/>
              <w:left w:val="nil"/>
              <w:bottom w:val="nil"/>
              <w:right w:val="nil"/>
            </w:tcBorders>
          </w:tcPr>
          <w:p w14:paraId="19F1F41B"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理事</w:t>
            </w:r>
          </w:p>
        </w:tc>
        <w:tc>
          <w:tcPr>
            <w:tcW w:w="3135" w:type="dxa"/>
            <w:tcBorders>
              <w:top w:val="nil"/>
              <w:left w:val="nil"/>
              <w:bottom w:val="nil"/>
              <w:right w:val="nil"/>
            </w:tcBorders>
          </w:tcPr>
          <w:p w14:paraId="722E6707"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渡井 秀匡</w:t>
            </w:r>
          </w:p>
        </w:tc>
      </w:tr>
      <w:tr w:rsidR="00BB6093" w:rsidRPr="00C33EC9" w14:paraId="3332AC9E" w14:textId="77777777" w:rsidTr="00780BF2">
        <w:tc>
          <w:tcPr>
            <w:tcW w:w="2417" w:type="dxa"/>
            <w:tcBorders>
              <w:top w:val="nil"/>
              <w:left w:val="nil"/>
              <w:bottom w:val="nil"/>
              <w:right w:val="nil"/>
            </w:tcBorders>
          </w:tcPr>
          <w:p w14:paraId="45C514B9"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監事</w:t>
            </w:r>
          </w:p>
        </w:tc>
        <w:tc>
          <w:tcPr>
            <w:tcW w:w="3135" w:type="dxa"/>
            <w:tcBorders>
              <w:top w:val="nil"/>
              <w:left w:val="nil"/>
              <w:bottom w:val="nil"/>
              <w:right w:val="nil"/>
            </w:tcBorders>
          </w:tcPr>
          <w:p w14:paraId="34B8DE3D"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黒川 かず子</w:t>
            </w:r>
          </w:p>
        </w:tc>
      </w:tr>
      <w:tr w:rsidR="00BB6093" w:rsidRPr="00C33EC9" w14:paraId="0D9276EC" w14:textId="77777777" w:rsidTr="00780BF2">
        <w:tc>
          <w:tcPr>
            <w:tcW w:w="2417" w:type="dxa"/>
            <w:tcBorders>
              <w:top w:val="nil"/>
              <w:left w:val="nil"/>
              <w:bottom w:val="nil"/>
              <w:right w:val="nil"/>
            </w:tcBorders>
          </w:tcPr>
          <w:p w14:paraId="3A14F6CD"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監事</w:t>
            </w:r>
          </w:p>
        </w:tc>
        <w:tc>
          <w:tcPr>
            <w:tcW w:w="3135" w:type="dxa"/>
            <w:tcBorders>
              <w:top w:val="nil"/>
              <w:left w:val="nil"/>
              <w:bottom w:val="nil"/>
              <w:right w:val="nil"/>
            </w:tcBorders>
          </w:tcPr>
          <w:p w14:paraId="514CE24D"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豊田 静</w:t>
            </w:r>
          </w:p>
        </w:tc>
      </w:tr>
    </w:tbl>
    <w:p w14:paraId="46E8F222" w14:textId="77777777" w:rsidR="00BB6093" w:rsidRPr="00C33EC9" w:rsidRDefault="00BB6093">
      <w:pPr>
        <w:pStyle w:val="a3"/>
        <w:tabs>
          <w:tab w:val="clear" w:pos="4252"/>
          <w:tab w:val="clear" w:pos="8504"/>
        </w:tabs>
        <w:rPr>
          <w:rFonts w:asciiTheme="majorEastAsia" w:eastAsiaTheme="majorEastAsia" w:hAnsiTheme="majorEastAsia"/>
          <w:color w:val="000000"/>
          <w:sz w:val="44"/>
          <w:szCs w:val="44"/>
        </w:rPr>
      </w:pPr>
    </w:p>
    <w:p w14:paraId="719DD73E"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３  この法人の設立当初の役員の任期は、第１６条第１項の規定にかかわらず、この法人の成立の日から平成１４年６月３０日までとする。</w:t>
      </w:r>
    </w:p>
    <w:p w14:paraId="4F575E02"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４  この法人の設立当初の事業年度は、第４６条の規定にかかわらず、成立の日から平成１４年３月３１日までとする。</w:t>
      </w:r>
    </w:p>
    <w:p w14:paraId="65BE4F90"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  この法人の設立当初の事業計画及び収支予算は、第４７条の規定にかかわらず、設立総会の定めるところによるものとする。</w:t>
      </w:r>
    </w:p>
    <w:p w14:paraId="50FF232D"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６  この法人の設立当初の入会金及び会費は、第８条の規定にかかわらず、次に掲げる額とする。</w:t>
      </w:r>
    </w:p>
    <w:p w14:paraId="66F54359"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（１）入会金　０円</w:t>
      </w:r>
    </w:p>
    <w:p w14:paraId="6A258A8A" w14:textId="77777777" w:rsidR="00BB6093" w:rsidRPr="00C33EC9" w:rsidRDefault="00BB6093">
      <w:pPr>
        <w:ind w:firstLineChars="100" w:firstLine="440"/>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（２）年会費</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4"/>
        <w:gridCol w:w="3118"/>
        <w:gridCol w:w="3686"/>
      </w:tblGrid>
      <w:tr w:rsidR="00BB6093" w:rsidRPr="00C33EC9" w14:paraId="2820394D" w14:textId="77777777" w:rsidTr="001B493A">
        <w:tc>
          <w:tcPr>
            <w:tcW w:w="2134" w:type="dxa"/>
            <w:tcBorders>
              <w:top w:val="nil"/>
              <w:left w:val="nil"/>
              <w:bottom w:val="nil"/>
              <w:right w:val="nil"/>
            </w:tcBorders>
          </w:tcPr>
          <w:p w14:paraId="3D40CED6"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正会員</w:t>
            </w:r>
          </w:p>
        </w:tc>
        <w:tc>
          <w:tcPr>
            <w:tcW w:w="3118" w:type="dxa"/>
            <w:tcBorders>
              <w:top w:val="nil"/>
              <w:left w:val="nil"/>
              <w:bottom w:val="nil"/>
              <w:right w:val="nil"/>
            </w:tcBorders>
          </w:tcPr>
          <w:p w14:paraId="7A4BC77F"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 xml:space="preserve">個人 ８千円　　</w:t>
            </w:r>
          </w:p>
        </w:tc>
        <w:tc>
          <w:tcPr>
            <w:tcW w:w="3686" w:type="dxa"/>
            <w:tcBorders>
              <w:top w:val="nil"/>
              <w:left w:val="nil"/>
              <w:bottom w:val="nil"/>
              <w:right w:val="nil"/>
            </w:tcBorders>
          </w:tcPr>
          <w:p w14:paraId="48315895"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団体 １０万円</w:t>
            </w:r>
          </w:p>
        </w:tc>
      </w:tr>
      <w:tr w:rsidR="00BB6093" w:rsidRPr="00C33EC9" w14:paraId="7AF6033C" w14:textId="77777777" w:rsidTr="001B493A">
        <w:tc>
          <w:tcPr>
            <w:tcW w:w="2134" w:type="dxa"/>
            <w:tcBorders>
              <w:top w:val="nil"/>
              <w:left w:val="nil"/>
              <w:bottom w:val="nil"/>
              <w:right w:val="nil"/>
            </w:tcBorders>
          </w:tcPr>
          <w:p w14:paraId="77430B65"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賛助会員</w:t>
            </w:r>
          </w:p>
        </w:tc>
        <w:tc>
          <w:tcPr>
            <w:tcW w:w="3118" w:type="dxa"/>
            <w:tcBorders>
              <w:top w:val="nil"/>
              <w:left w:val="nil"/>
              <w:bottom w:val="nil"/>
              <w:right w:val="nil"/>
            </w:tcBorders>
          </w:tcPr>
          <w:p w14:paraId="62192C62"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個人 ４千円</w:t>
            </w:r>
          </w:p>
        </w:tc>
        <w:tc>
          <w:tcPr>
            <w:tcW w:w="3686" w:type="dxa"/>
            <w:tcBorders>
              <w:top w:val="nil"/>
              <w:left w:val="nil"/>
              <w:bottom w:val="nil"/>
              <w:right w:val="nil"/>
            </w:tcBorders>
          </w:tcPr>
          <w:p w14:paraId="7AC88DD4" w14:textId="77777777" w:rsidR="00BB6093" w:rsidRPr="00C33EC9" w:rsidRDefault="00BB6093">
            <w:pPr>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団体   ５万円</w:t>
            </w:r>
          </w:p>
        </w:tc>
      </w:tr>
    </w:tbl>
    <w:p w14:paraId="4D47A3EE" w14:textId="568B16BB" w:rsidR="00BF5D4B" w:rsidRDefault="003123BE" w:rsidP="003123BE">
      <w:pPr>
        <w:jc w:val="center"/>
        <w:rPr>
          <w:rFonts w:asciiTheme="majorEastAsia" w:eastAsiaTheme="majorEastAsia" w:hAnsiTheme="majorEastAsia"/>
          <w:b/>
          <w:bCs/>
          <w:color w:val="000000"/>
          <w:sz w:val="44"/>
          <w:szCs w:val="44"/>
        </w:rPr>
      </w:pPr>
      <w:r w:rsidRPr="00C33EC9">
        <w:rPr>
          <w:rFonts w:asciiTheme="majorEastAsia" w:eastAsiaTheme="majorEastAsia" w:hAnsiTheme="majorEastAsia" w:hint="eastAsia"/>
          <w:b/>
          <w:bCs/>
          <w:color w:val="000000"/>
          <w:sz w:val="44"/>
          <w:szCs w:val="44"/>
        </w:rPr>
        <w:lastRenderedPageBreak/>
        <w:t>附則</w:t>
      </w:r>
    </w:p>
    <w:p w14:paraId="30F3E617" w14:textId="77777777" w:rsidR="000F3AD8" w:rsidRPr="00C33EC9" w:rsidRDefault="000F3AD8" w:rsidP="003123BE">
      <w:pPr>
        <w:jc w:val="center"/>
        <w:rPr>
          <w:rFonts w:asciiTheme="majorEastAsia" w:eastAsiaTheme="majorEastAsia" w:hAnsiTheme="majorEastAsia"/>
          <w:b/>
          <w:bCs/>
          <w:color w:val="000000"/>
          <w:sz w:val="44"/>
          <w:szCs w:val="44"/>
        </w:rPr>
      </w:pPr>
    </w:p>
    <w:p w14:paraId="5068CA6F" w14:textId="5FD76612" w:rsidR="003123BE" w:rsidRPr="00C33EC9" w:rsidRDefault="003123BE" w:rsidP="001B493A">
      <w:pPr>
        <w:ind w:left="2200" w:hangingChars="500" w:hanging="2200"/>
        <w:jc w:val="left"/>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１  平成２１年４月</w:t>
      </w:r>
      <w:r w:rsidR="001B493A">
        <w:rPr>
          <w:rFonts w:asciiTheme="majorEastAsia" w:eastAsiaTheme="majorEastAsia" w:hAnsiTheme="majorEastAsia" w:hint="eastAsia"/>
          <w:color w:val="000000"/>
          <w:sz w:val="44"/>
          <w:szCs w:val="44"/>
        </w:rPr>
        <w:t xml:space="preserve">　</w:t>
      </w:r>
      <w:r w:rsidRPr="00C33EC9">
        <w:rPr>
          <w:rFonts w:asciiTheme="majorEastAsia" w:eastAsiaTheme="majorEastAsia" w:hAnsiTheme="majorEastAsia" w:hint="eastAsia"/>
          <w:color w:val="000000"/>
          <w:sz w:val="44"/>
          <w:szCs w:val="44"/>
        </w:rPr>
        <w:t>第２条　事務所の住所を変更</w:t>
      </w:r>
    </w:p>
    <w:p w14:paraId="5F2AF085" w14:textId="0F662B4D" w:rsidR="00C02CD2" w:rsidRPr="00C33EC9" w:rsidRDefault="003123BE" w:rsidP="001B493A">
      <w:pPr>
        <w:ind w:left="2200" w:hangingChars="500" w:hanging="2200"/>
        <w:jc w:val="left"/>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 xml:space="preserve">２  </w:t>
      </w:r>
      <w:r w:rsidR="00C02CD2" w:rsidRPr="00C33EC9">
        <w:rPr>
          <w:rFonts w:asciiTheme="majorEastAsia" w:eastAsiaTheme="majorEastAsia" w:hAnsiTheme="majorEastAsia" w:hint="eastAsia"/>
          <w:color w:val="000000"/>
          <w:sz w:val="44"/>
          <w:szCs w:val="44"/>
        </w:rPr>
        <w:t>平成２３年</w:t>
      </w:r>
      <w:r w:rsidR="00173FB2" w:rsidRPr="00C33EC9">
        <w:rPr>
          <w:rFonts w:asciiTheme="majorEastAsia" w:eastAsiaTheme="majorEastAsia" w:hAnsiTheme="majorEastAsia" w:hint="eastAsia"/>
          <w:color w:val="000000"/>
          <w:sz w:val="44"/>
          <w:szCs w:val="44"/>
        </w:rPr>
        <w:t>１１</w:t>
      </w:r>
      <w:r w:rsidR="00902165" w:rsidRPr="00C33EC9">
        <w:rPr>
          <w:rFonts w:asciiTheme="majorEastAsia" w:eastAsiaTheme="majorEastAsia" w:hAnsiTheme="majorEastAsia" w:hint="eastAsia"/>
          <w:color w:val="000000"/>
          <w:sz w:val="44"/>
          <w:szCs w:val="44"/>
        </w:rPr>
        <w:t>月</w:t>
      </w:r>
      <w:r w:rsidR="00FE40A0" w:rsidRPr="00C33EC9">
        <w:rPr>
          <w:rFonts w:asciiTheme="majorEastAsia" w:eastAsiaTheme="majorEastAsia" w:hAnsiTheme="majorEastAsia" w:hint="eastAsia"/>
          <w:color w:val="000000"/>
          <w:sz w:val="44"/>
          <w:szCs w:val="44"/>
        </w:rPr>
        <w:tab/>
      </w:r>
      <w:r w:rsidR="00C02CD2" w:rsidRPr="00C33EC9">
        <w:rPr>
          <w:rFonts w:asciiTheme="majorEastAsia" w:eastAsiaTheme="majorEastAsia" w:hAnsiTheme="majorEastAsia" w:hint="eastAsia"/>
          <w:color w:val="000000"/>
          <w:sz w:val="44"/>
          <w:szCs w:val="44"/>
        </w:rPr>
        <w:t>第５条第１項</w:t>
      </w:r>
      <w:r w:rsidR="00FE40A0" w:rsidRPr="00C33EC9">
        <w:rPr>
          <w:rFonts w:asciiTheme="majorEastAsia" w:eastAsiaTheme="majorEastAsia" w:hAnsiTheme="majorEastAsia" w:hint="eastAsia"/>
          <w:color w:val="000000"/>
          <w:sz w:val="44"/>
          <w:szCs w:val="44"/>
        </w:rPr>
        <w:t>(</w:t>
      </w:r>
      <w:r w:rsidR="00C02CD2" w:rsidRPr="00C33EC9">
        <w:rPr>
          <w:rFonts w:asciiTheme="majorEastAsia" w:eastAsiaTheme="majorEastAsia" w:hAnsiTheme="majorEastAsia" w:hint="eastAsia"/>
          <w:color w:val="000000"/>
          <w:sz w:val="44"/>
          <w:szCs w:val="44"/>
        </w:rPr>
        <w:t>３</w:t>
      </w:r>
      <w:r w:rsidR="00FE40A0" w:rsidRPr="00C33EC9">
        <w:rPr>
          <w:rFonts w:asciiTheme="majorEastAsia" w:eastAsiaTheme="majorEastAsia" w:hAnsiTheme="majorEastAsia" w:hint="eastAsia"/>
          <w:color w:val="000000"/>
          <w:sz w:val="44"/>
          <w:szCs w:val="44"/>
        </w:rPr>
        <w:t>)</w:t>
      </w:r>
      <w:r w:rsidR="00C02CD2" w:rsidRPr="00C33EC9">
        <w:rPr>
          <w:rFonts w:asciiTheme="majorEastAsia" w:eastAsiaTheme="majorEastAsia" w:hAnsiTheme="majorEastAsia" w:hint="eastAsia"/>
          <w:color w:val="000000"/>
          <w:sz w:val="44"/>
          <w:szCs w:val="44"/>
        </w:rPr>
        <w:t>、</w:t>
      </w:r>
      <w:r w:rsidR="00FE40A0" w:rsidRPr="00C33EC9">
        <w:rPr>
          <w:rFonts w:asciiTheme="majorEastAsia" w:eastAsiaTheme="majorEastAsia" w:hAnsiTheme="majorEastAsia" w:hint="eastAsia"/>
          <w:color w:val="000000"/>
          <w:sz w:val="44"/>
          <w:szCs w:val="44"/>
        </w:rPr>
        <w:t>(</w:t>
      </w:r>
      <w:r w:rsidR="00C02CD2" w:rsidRPr="00C33EC9">
        <w:rPr>
          <w:rFonts w:asciiTheme="majorEastAsia" w:eastAsiaTheme="majorEastAsia" w:hAnsiTheme="majorEastAsia" w:hint="eastAsia"/>
          <w:color w:val="000000"/>
          <w:sz w:val="44"/>
          <w:szCs w:val="44"/>
        </w:rPr>
        <w:t>４</w:t>
      </w:r>
      <w:r w:rsidR="00FE40A0" w:rsidRPr="00C33EC9">
        <w:rPr>
          <w:rFonts w:asciiTheme="majorEastAsia" w:eastAsiaTheme="majorEastAsia" w:hAnsiTheme="majorEastAsia" w:hint="eastAsia"/>
          <w:color w:val="000000"/>
          <w:sz w:val="44"/>
          <w:szCs w:val="44"/>
        </w:rPr>
        <w:t>)</w:t>
      </w:r>
      <w:r w:rsidR="00C02CD2" w:rsidRPr="00C33EC9">
        <w:rPr>
          <w:rFonts w:asciiTheme="majorEastAsia" w:eastAsiaTheme="majorEastAsia" w:hAnsiTheme="majorEastAsia" w:hint="eastAsia"/>
          <w:color w:val="000000"/>
          <w:sz w:val="44"/>
          <w:szCs w:val="44"/>
        </w:rPr>
        <w:t>、第２項の変更、第３項の追加、第４２条、第４５条、第５１条、第５５条の変更</w:t>
      </w:r>
    </w:p>
    <w:p w14:paraId="0D5A0340" w14:textId="77777777" w:rsidR="00D36561" w:rsidRPr="00C33EC9" w:rsidRDefault="00590BA3" w:rsidP="001B493A">
      <w:pPr>
        <w:ind w:left="2200" w:hangingChars="500" w:hanging="2200"/>
        <w:jc w:val="left"/>
        <w:rPr>
          <w:rFonts w:asciiTheme="majorEastAsia" w:eastAsiaTheme="majorEastAsia" w:hAnsiTheme="majorEastAsia"/>
          <w:sz w:val="44"/>
          <w:szCs w:val="44"/>
        </w:rPr>
      </w:pPr>
      <w:r w:rsidRPr="00C33EC9">
        <w:rPr>
          <w:rFonts w:asciiTheme="majorEastAsia" w:eastAsiaTheme="majorEastAsia" w:hAnsiTheme="majorEastAsia" w:hint="eastAsia"/>
          <w:sz w:val="44"/>
          <w:szCs w:val="44"/>
        </w:rPr>
        <w:t>３  平成２</w:t>
      </w:r>
      <w:r w:rsidR="00211F71" w:rsidRPr="00C33EC9">
        <w:rPr>
          <w:rFonts w:asciiTheme="majorEastAsia" w:eastAsiaTheme="majorEastAsia" w:hAnsiTheme="majorEastAsia" w:hint="eastAsia"/>
          <w:sz w:val="44"/>
          <w:szCs w:val="44"/>
        </w:rPr>
        <w:t>６</w:t>
      </w:r>
      <w:r w:rsidRPr="00C33EC9">
        <w:rPr>
          <w:rFonts w:asciiTheme="majorEastAsia" w:eastAsiaTheme="majorEastAsia" w:hAnsiTheme="majorEastAsia" w:hint="eastAsia"/>
          <w:sz w:val="44"/>
          <w:szCs w:val="44"/>
        </w:rPr>
        <w:t>年</w:t>
      </w:r>
      <w:r w:rsidR="00211F71" w:rsidRPr="00C33EC9">
        <w:rPr>
          <w:rFonts w:asciiTheme="majorEastAsia" w:eastAsiaTheme="majorEastAsia" w:hAnsiTheme="majorEastAsia" w:hint="eastAsia"/>
          <w:sz w:val="44"/>
          <w:szCs w:val="44"/>
        </w:rPr>
        <w:t>１</w:t>
      </w:r>
      <w:r w:rsidRPr="00C33EC9">
        <w:rPr>
          <w:rFonts w:asciiTheme="majorEastAsia" w:eastAsiaTheme="majorEastAsia" w:hAnsiTheme="majorEastAsia" w:hint="eastAsia"/>
          <w:sz w:val="44"/>
          <w:szCs w:val="44"/>
        </w:rPr>
        <w:t>月</w:t>
      </w:r>
      <w:r w:rsidR="00227ED1" w:rsidRPr="00C33EC9">
        <w:rPr>
          <w:rFonts w:asciiTheme="majorEastAsia" w:eastAsiaTheme="majorEastAsia" w:hAnsiTheme="majorEastAsia" w:hint="eastAsia"/>
          <w:sz w:val="44"/>
          <w:szCs w:val="44"/>
        </w:rPr>
        <w:t xml:space="preserve">　 </w:t>
      </w:r>
      <w:r w:rsidRPr="00C33EC9">
        <w:rPr>
          <w:rFonts w:asciiTheme="majorEastAsia" w:eastAsiaTheme="majorEastAsia" w:hAnsiTheme="majorEastAsia" w:hint="eastAsia"/>
          <w:sz w:val="44"/>
          <w:szCs w:val="44"/>
        </w:rPr>
        <w:t>第５条、第９条、第１４条、第１６条、第２２条、第２４条、第２８条、第２９条、第３３条、第３４条、第３５条、第３６条、第３７条、第４７条、第５３条の変更</w:t>
      </w:r>
    </w:p>
    <w:p w14:paraId="513B5510" w14:textId="77777777" w:rsidR="001F375E" w:rsidRPr="00C33EC9" w:rsidRDefault="001F375E" w:rsidP="001B493A">
      <w:pPr>
        <w:ind w:left="2200" w:hangingChars="500" w:hanging="2200"/>
        <w:jc w:val="left"/>
        <w:rPr>
          <w:rFonts w:asciiTheme="majorEastAsia" w:eastAsiaTheme="majorEastAsia" w:hAnsiTheme="majorEastAsia"/>
          <w:sz w:val="44"/>
          <w:szCs w:val="44"/>
        </w:rPr>
      </w:pPr>
      <w:r w:rsidRPr="00C33EC9">
        <w:rPr>
          <w:rFonts w:asciiTheme="majorEastAsia" w:eastAsiaTheme="majorEastAsia" w:hAnsiTheme="majorEastAsia" w:hint="eastAsia"/>
          <w:sz w:val="44"/>
          <w:szCs w:val="44"/>
        </w:rPr>
        <w:t>４  平成２７年</w:t>
      </w:r>
      <w:r w:rsidR="0047312C" w:rsidRPr="00C33EC9">
        <w:rPr>
          <w:rFonts w:asciiTheme="majorEastAsia" w:eastAsiaTheme="majorEastAsia" w:hAnsiTheme="majorEastAsia" w:hint="eastAsia"/>
          <w:sz w:val="44"/>
          <w:szCs w:val="44"/>
        </w:rPr>
        <w:t>１１</w:t>
      </w:r>
      <w:r w:rsidRPr="00C33EC9">
        <w:rPr>
          <w:rFonts w:asciiTheme="majorEastAsia" w:eastAsiaTheme="majorEastAsia" w:hAnsiTheme="majorEastAsia" w:hint="eastAsia"/>
          <w:sz w:val="44"/>
          <w:szCs w:val="44"/>
        </w:rPr>
        <w:t>月　 第７条の変更、第１２条の削除</w:t>
      </w:r>
      <w:r w:rsidR="009C5E8B" w:rsidRPr="00C33EC9">
        <w:rPr>
          <w:rFonts w:asciiTheme="majorEastAsia" w:eastAsiaTheme="majorEastAsia" w:hAnsiTheme="majorEastAsia" w:hint="eastAsia"/>
          <w:sz w:val="44"/>
          <w:szCs w:val="44"/>
        </w:rPr>
        <w:t>、第２</w:t>
      </w:r>
      <w:r w:rsidR="00AC6DCC" w:rsidRPr="00C33EC9">
        <w:rPr>
          <w:rFonts w:asciiTheme="majorEastAsia" w:eastAsiaTheme="majorEastAsia" w:hAnsiTheme="majorEastAsia" w:hint="eastAsia"/>
          <w:sz w:val="44"/>
          <w:szCs w:val="44"/>
        </w:rPr>
        <w:t>３</w:t>
      </w:r>
      <w:r w:rsidR="009C5E8B" w:rsidRPr="00C33EC9">
        <w:rPr>
          <w:rFonts w:asciiTheme="majorEastAsia" w:eastAsiaTheme="majorEastAsia" w:hAnsiTheme="majorEastAsia" w:hint="eastAsia"/>
          <w:sz w:val="44"/>
          <w:szCs w:val="44"/>
        </w:rPr>
        <w:t>条、第２</w:t>
      </w:r>
      <w:r w:rsidR="00AC6DCC" w:rsidRPr="00C33EC9">
        <w:rPr>
          <w:rFonts w:asciiTheme="majorEastAsia" w:eastAsiaTheme="majorEastAsia" w:hAnsiTheme="majorEastAsia" w:hint="eastAsia"/>
          <w:sz w:val="44"/>
          <w:szCs w:val="44"/>
        </w:rPr>
        <w:t>７</w:t>
      </w:r>
      <w:r w:rsidR="009C5E8B" w:rsidRPr="00C33EC9">
        <w:rPr>
          <w:rFonts w:asciiTheme="majorEastAsia" w:eastAsiaTheme="majorEastAsia" w:hAnsiTheme="majorEastAsia" w:hint="eastAsia"/>
          <w:sz w:val="44"/>
          <w:szCs w:val="44"/>
        </w:rPr>
        <w:t>条、第３</w:t>
      </w:r>
      <w:r w:rsidR="00AC6DCC" w:rsidRPr="00C33EC9">
        <w:rPr>
          <w:rFonts w:asciiTheme="majorEastAsia" w:eastAsiaTheme="majorEastAsia" w:hAnsiTheme="majorEastAsia" w:hint="eastAsia"/>
          <w:sz w:val="44"/>
          <w:szCs w:val="44"/>
        </w:rPr>
        <w:t>５</w:t>
      </w:r>
      <w:r w:rsidR="009C5E8B" w:rsidRPr="00C33EC9">
        <w:rPr>
          <w:rFonts w:asciiTheme="majorEastAsia" w:eastAsiaTheme="majorEastAsia" w:hAnsiTheme="majorEastAsia" w:hint="eastAsia"/>
          <w:sz w:val="44"/>
          <w:szCs w:val="44"/>
        </w:rPr>
        <w:t>条の変更</w:t>
      </w:r>
    </w:p>
    <w:p w14:paraId="6C3B2419" w14:textId="77777777" w:rsidR="007A56B4" w:rsidRPr="00C33EC9" w:rsidRDefault="006A4F52" w:rsidP="001B493A">
      <w:pPr>
        <w:ind w:left="2200" w:hangingChars="500" w:hanging="2200"/>
        <w:jc w:val="left"/>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５</w:t>
      </w:r>
      <w:r w:rsidR="007A56B4" w:rsidRPr="00C33EC9">
        <w:rPr>
          <w:rFonts w:asciiTheme="majorEastAsia" w:eastAsiaTheme="majorEastAsia" w:hAnsiTheme="majorEastAsia" w:hint="eastAsia"/>
          <w:color w:val="000000"/>
          <w:sz w:val="44"/>
          <w:szCs w:val="44"/>
        </w:rPr>
        <w:t xml:space="preserve">  平成２９年</w:t>
      </w:r>
      <w:r w:rsidR="001B23A5" w:rsidRPr="00C33EC9">
        <w:rPr>
          <w:rFonts w:asciiTheme="majorEastAsia" w:eastAsiaTheme="majorEastAsia" w:hAnsiTheme="majorEastAsia" w:hint="eastAsia"/>
          <w:color w:val="000000"/>
          <w:sz w:val="44"/>
          <w:szCs w:val="44"/>
        </w:rPr>
        <w:t>１０</w:t>
      </w:r>
      <w:r w:rsidR="007A56B4" w:rsidRPr="00C33EC9">
        <w:rPr>
          <w:rFonts w:asciiTheme="majorEastAsia" w:eastAsiaTheme="majorEastAsia" w:hAnsiTheme="majorEastAsia" w:hint="eastAsia"/>
          <w:color w:val="000000"/>
          <w:sz w:val="44"/>
          <w:szCs w:val="44"/>
        </w:rPr>
        <w:t>月　 第５条、第５６条の変更</w:t>
      </w:r>
    </w:p>
    <w:p w14:paraId="33E4B264" w14:textId="667B56C6" w:rsidR="00E148FF" w:rsidRDefault="00E148FF" w:rsidP="001B493A">
      <w:pPr>
        <w:ind w:left="2200" w:hangingChars="500" w:hanging="2200"/>
        <w:jc w:val="left"/>
        <w:rPr>
          <w:rFonts w:asciiTheme="majorEastAsia" w:eastAsiaTheme="majorEastAsia" w:hAnsiTheme="majorEastAsia"/>
          <w:color w:val="000000"/>
          <w:sz w:val="44"/>
          <w:szCs w:val="44"/>
        </w:rPr>
      </w:pPr>
      <w:r w:rsidRPr="00C33EC9">
        <w:rPr>
          <w:rFonts w:asciiTheme="majorEastAsia" w:eastAsiaTheme="majorEastAsia" w:hAnsiTheme="majorEastAsia" w:hint="eastAsia"/>
          <w:color w:val="000000"/>
          <w:sz w:val="44"/>
          <w:szCs w:val="44"/>
        </w:rPr>
        <w:t xml:space="preserve">６　</w:t>
      </w:r>
      <w:r w:rsidR="00600E2C" w:rsidRPr="00C33EC9">
        <w:rPr>
          <w:rFonts w:asciiTheme="majorEastAsia" w:eastAsiaTheme="majorEastAsia" w:hAnsiTheme="majorEastAsia" w:hint="eastAsia"/>
          <w:color w:val="000000"/>
          <w:sz w:val="44"/>
          <w:szCs w:val="44"/>
        </w:rPr>
        <w:t>令和</w:t>
      </w:r>
      <w:r w:rsidRPr="00C33EC9">
        <w:rPr>
          <w:rFonts w:asciiTheme="majorEastAsia" w:eastAsiaTheme="majorEastAsia" w:hAnsiTheme="majorEastAsia" w:hint="eastAsia"/>
          <w:color w:val="000000"/>
          <w:sz w:val="44"/>
          <w:szCs w:val="44"/>
        </w:rPr>
        <w:t>２年</w:t>
      </w:r>
      <w:r w:rsidR="004E2525" w:rsidRPr="00C33EC9">
        <w:rPr>
          <w:rFonts w:asciiTheme="majorEastAsia" w:eastAsiaTheme="majorEastAsia" w:hAnsiTheme="majorEastAsia" w:hint="eastAsia"/>
          <w:color w:val="000000"/>
          <w:sz w:val="44"/>
          <w:szCs w:val="44"/>
        </w:rPr>
        <w:t>１０</w:t>
      </w:r>
      <w:r w:rsidRPr="00C33EC9">
        <w:rPr>
          <w:rFonts w:asciiTheme="majorEastAsia" w:eastAsiaTheme="majorEastAsia" w:hAnsiTheme="majorEastAsia" w:hint="eastAsia"/>
          <w:color w:val="000000"/>
          <w:sz w:val="44"/>
          <w:szCs w:val="44"/>
        </w:rPr>
        <w:t>月</w:t>
      </w:r>
      <w:r w:rsidR="00715DDC" w:rsidRPr="00C33EC9">
        <w:rPr>
          <w:rFonts w:asciiTheme="majorEastAsia" w:eastAsiaTheme="majorEastAsia" w:hAnsiTheme="majorEastAsia" w:hint="eastAsia"/>
          <w:color w:val="000000"/>
          <w:sz w:val="44"/>
          <w:szCs w:val="44"/>
        </w:rPr>
        <w:t xml:space="preserve">　第２１条、第２３条、第２７条、第２８条、第３２条、第３４条、第３５条、第３６条、第４０条、第４６条、第４７条、第４８条の削除、第５０条</w:t>
      </w:r>
    </w:p>
    <w:p w14:paraId="24BCE63D" w14:textId="6BFA0BD8" w:rsidR="00D86825" w:rsidRPr="00C33EC9" w:rsidRDefault="00D86825" w:rsidP="001B493A">
      <w:pPr>
        <w:ind w:left="2200" w:hangingChars="500" w:hanging="2200"/>
        <w:jc w:val="left"/>
        <w:rPr>
          <w:rFonts w:asciiTheme="majorEastAsia" w:eastAsiaTheme="majorEastAsia" w:hAnsiTheme="majorEastAsia" w:hint="eastAsia"/>
          <w:color w:val="000000"/>
          <w:sz w:val="44"/>
          <w:szCs w:val="44"/>
        </w:rPr>
      </w:pPr>
      <w:r w:rsidRPr="00D86825">
        <w:rPr>
          <w:rFonts w:asciiTheme="majorEastAsia" w:eastAsiaTheme="majorEastAsia" w:hAnsiTheme="majorEastAsia" w:hint="eastAsia"/>
          <w:color w:val="000000"/>
          <w:sz w:val="44"/>
          <w:szCs w:val="44"/>
        </w:rPr>
        <w:t xml:space="preserve">７　令和６年６月　</w:t>
      </w:r>
      <w:r w:rsidRPr="00D86825">
        <w:rPr>
          <w:rFonts w:asciiTheme="majorEastAsia" w:eastAsiaTheme="majorEastAsia" w:hAnsiTheme="majorEastAsia" w:hint="eastAsia"/>
          <w:color w:val="000000"/>
          <w:sz w:val="44"/>
          <w:szCs w:val="44"/>
        </w:rPr>
        <w:tab/>
        <w:t>第２条　事務所の住所を変更</w:t>
      </w:r>
      <w:bookmarkStart w:id="0" w:name="_GoBack"/>
      <w:bookmarkEnd w:id="0"/>
    </w:p>
    <w:sectPr w:rsidR="00D86825" w:rsidRPr="00C33EC9" w:rsidSect="001B493A">
      <w:footerReference w:type="even" r:id="rId8"/>
      <w:footerReference w:type="default" r:id="rId9"/>
      <w:pgSz w:w="11906" w:h="16838"/>
      <w:pgMar w:top="851" w:right="680" w:bottom="851" w:left="737" w:header="851" w:footer="851"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F394" w14:textId="77777777" w:rsidR="00FE26E8" w:rsidRDefault="00FE26E8">
      <w:r>
        <w:separator/>
      </w:r>
    </w:p>
  </w:endnote>
  <w:endnote w:type="continuationSeparator" w:id="0">
    <w:p w14:paraId="6EBD7AFF" w14:textId="77777777" w:rsidR="00FE26E8" w:rsidRDefault="00FE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FC9CE" w14:textId="77777777" w:rsidR="00BF5D4B" w:rsidRDefault="00476EC5">
    <w:pPr>
      <w:pStyle w:val="a3"/>
      <w:framePr w:wrap="around" w:vAnchor="text" w:hAnchor="margin" w:xAlign="center" w:y="1"/>
      <w:rPr>
        <w:rStyle w:val="a4"/>
      </w:rPr>
    </w:pPr>
    <w:r>
      <w:rPr>
        <w:rStyle w:val="a4"/>
      </w:rPr>
      <w:fldChar w:fldCharType="begin"/>
    </w:r>
    <w:r w:rsidR="00BF5D4B">
      <w:rPr>
        <w:rStyle w:val="a4"/>
      </w:rPr>
      <w:instrText xml:space="preserve">PAGE  </w:instrText>
    </w:r>
    <w:r>
      <w:rPr>
        <w:rStyle w:val="a4"/>
      </w:rPr>
      <w:fldChar w:fldCharType="end"/>
    </w:r>
  </w:p>
  <w:p w14:paraId="6CCDD174" w14:textId="77777777" w:rsidR="00BF5D4B" w:rsidRDefault="00BF5D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65FE" w14:textId="224CB701" w:rsidR="00BF5D4B" w:rsidRPr="00C33EC9" w:rsidRDefault="00476EC5">
    <w:pPr>
      <w:pStyle w:val="a3"/>
      <w:framePr w:wrap="around" w:vAnchor="text" w:hAnchor="margin" w:xAlign="center" w:y="1"/>
      <w:rPr>
        <w:rStyle w:val="a4"/>
        <w:rFonts w:ascii="BIZ UDPゴシック" w:eastAsia="BIZ UDPゴシック" w:hAnsi="BIZ UDPゴシック"/>
        <w:sz w:val="40"/>
        <w:szCs w:val="40"/>
      </w:rPr>
    </w:pPr>
    <w:r w:rsidRPr="00C33EC9">
      <w:rPr>
        <w:rStyle w:val="a4"/>
        <w:rFonts w:ascii="BIZ UDPゴシック" w:eastAsia="BIZ UDPゴシック" w:hAnsi="BIZ UDPゴシック"/>
        <w:sz w:val="40"/>
        <w:szCs w:val="40"/>
      </w:rPr>
      <w:fldChar w:fldCharType="begin"/>
    </w:r>
    <w:r w:rsidR="00BF5D4B" w:rsidRPr="00C33EC9">
      <w:rPr>
        <w:rStyle w:val="a4"/>
        <w:rFonts w:ascii="BIZ UDPゴシック" w:eastAsia="BIZ UDPゴシック" w:hAnsi="BIZ UDPゴシック"/>
        <w:sz w:val="40"/>
        <w:szCs w:val="40"/>
      </w:rPr>
      <w:instrText xml:space="preserve">PAGE  </w:instrText>
    </w:r>
    <w:r w:rsidRPr="00C33EC9">
      <w:rPr>
        <w:rStyle w:val="a4"/>
        <w:rFonts w:ascii="BIZ UDPゴシック" w:eastAsia="BIZ UDPゴシック" w:hAnsi="BIZ UDPゴシック"/>
        <w:sz w:val="40"/>
        <w:szCs w:val="40"/>
      </w:rPr>
      <w:fldChar w:fldCharType="separate"/>
    </w:r>
    <w:r w:rsidR="00D86825">
      <w:rPr>
        <w:rStyle w:val="a4"/>
        <w:rFonts w:ascii="BIZ UDPゴシック" w:eastAsia="BIZ UDPゴシック" w:hAnsi="BIZ UDPゴシック"/>
        <w:noProof/>
        <w:sz w:val="40"/>
        <w:szCs w:val="40"/>
      </w:rPr>
      <w:t>- 24 -</w:t>
    </w:r>
    <w:r w:rsidRPr="00C33EC9">
      <w:rPr>
        <w:rStyle w:val="a4"/>
        <w:rFonts w:ascii="BIZ UDPゴシック" w:eastAsia="BIZ UDPゴシック" w:hAnsi="BIZ UDPゴシック"/>
        <w:sz w:val="40"/>
        <w:szCs w:val="40"/>
      </w:rPr>
      <w:fldChar w:fldCharType="end"/>
    </w:r>
  </w:p>
  <w:p w14:paraId="0AB08D41" w14:textId="77777777" w:rsidR="00BF5D4B" w:rsidRPr="00C33EC9" w:rsidRDefault="00BF5D4B">
    <w:pPr>
      <w:pStyle w:val="a3"/>
      <w:rPr>
        <w:rFonts w:ascii="BIZ UDPゴシック" w:eastAsia="BIZ UDPゴシック" w:hAnsi="BIZ UDPゴシック"/>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4CDE" w14:textId="77777777" w:rsidR="00FE26E8" w:rsidRDefault="00FE26E8">
      <w:r>
        <w:separator/>
      </w:r>
    </w:p>
  </w:footnote>
  <w:footnote w:type="continuationSeparator" w:id="0">
    <w:p w14:paraId="1C360326" w14:textId="77777777" w:rsidR="00FE26E8" w:rsidRDefault="00FE2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F027C"/>
    <w:multiLevelType w:val="singleLevel"/>
    <w:tmpl w:val="DB5A9B8A"/>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6"/>
  <w:drawingGridHorizontalSpacing w:val="105"/>
  <w:drawingGridVerticalSpacing w:val="16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98.3 pt,13.2 pt"/>
    <w:docVar w:name="DocLay" w:val="YES"/>
    <w:docVar w:name="ValidCPLLPP" w:val="1"/>
    <w:docVar w:name="ViewGrid" w:val="0"/>
  </w:docVars>
  <w:rsids>
    <w:rsidRoot w:val="00040EB9"/>
    <w:rsid w:val="00040EB9"/>
    <w:rsid w:val="000614ED"/>
    <w:rsid w:val="000C10B0"/>
    <w:rsid w:val="000E01C9"/>
    <w:rsid w:val="000F3AD8"/>
    <w:rsid w:val="00103706"/>
    <w:rsid w:val="001174B9"/>
    <w:rsid w:val="00117D27"/>
    <w:rsid w:val="001254CB"/>
    <w:rsid w:val="00173FB2"/>
    <w:rsid w:val="0017720A"/>
    <w:rsid w:val="00184113"/>
    <w:rsid w:val="001861FC"/>
    <w:rsid w:val="001A518D"/>
    <w:rsid w:val="001B23A5"/>
    <w:rsid w:val="001B493A"/>
    <w:rsid w:val="001E1AD1"/>
    <w:rsid w:val="001F1513"/>
    <w:rsid w:val="001F375E"/>
    <w:rsid w:val="00211F71"/>
    <w:rsid w:val="00225FD6"/>
    <w:rsid w:val="00227ED1"/>
    <w:rsid w:val="002533F9"/>
    <w:rsid w:val="002A35BF"/>
    <w:rsid w:val="002C1387"/>
    <w:rsid w:val="002C1E59"/>
    <w:rsid w:val="002F2877"/>
    <w:rsid w:val="00304CD3"/>
    <w:rsid w:val="003123BE"/>
    <w:rsid w:val="0033549F"/>
    <w:rsid w:val="003A5C97"/>
    <w:rsid w:val="003C7E7D"/>
    <w:rsid w:val="003F36EC"/>
    <w:rsid w:val="00417569"/>
    <w:rsid w:val="0047312C"/>
    <w:rsid w:val="00476EC5"/>
    <w:rsid w:val="0049694C"/>
    <w:rsid w:val="004B3E4A"/>
    <w:rsid w:val="004D0E96"/>
    <w:rsid w:val="004E2525"/>
    <w:rsid w:val="00526BDE"/>
    <w:rsid w:val="00590BA3"/>
    <w:rsid w:val="005E2063"/>
    <w:rsid w:val="005F29B7"/>
    <w:rsid w:val="00600E2C"/>
    <w:rsid w:val="00602F2A"/>
    <w:rsid w:val="00616DB1"/>
    <w:rsid w:val="006714C0"/>
    <w:rsid w:val="00697E67"/>
    <w:rsid w:val="006A4F52"/>
    <w:rsid w:val="006F0F31"/>
    <w:rsid w:val="00715DDC"/>
    <w:rsid w:val="0074191F"/>
    <w:rsid w:val="007421CD"/>
    <w:rsid w:val="00777D22"/>
    <w:rsid w:val="00780BF2"/>
    <w:rsid w:val="007877FD"/>
    <w:rsid w:val="00791406"/>
    <w:rsid w:val="0079199C"/>
    <w:rsid w:val="007A56B4"/>
    <w:rsid w:val="007E74C7"/>
    <w:rsid w:val="0081438E"/>
    <w:rsid w:val="00887C66"/>
    <w:rsid w:val="008C2FEB"/>
    <w:rsid w:val="008C5609"/>
    <w:rsid w:val="00902165"/>
    <w:rsid w:val="00910156"/>
    <w:rsid w:val="009C5E8B"/>
    <w:rsid w:val="009D1AF1"/>
    <w:rsid w:val="00A06ECF"/>
    <w:rsid w:val="00A156CC"/>
    <w:rsid w:val="00A4737E"/>
    <w:rsid w:val="00A50B28"/>
    <w:rsid w:val="00A65167"/>
    <w:rsid w:val="00AA276B"/>
    <w:rsid w:val="00AC6DCC"/>
    <w:rsid w:val="00AD7814"/>
    <w:rsid w:val="00B11CEE"/>
    <w:rsid w:val="00B50811"/>
    <w:rsid w:val="00BB6093"/>
    <w:rsid w:val="00BC11F3"/>
    <w:rsid w:val="00BD6508"/>
    <w:rsid w:val="00BF5D4B"/>
    <w:rsid w:val="00C02CD2"/>
    <w:rsid w:val="00C33EC9"/>
    <w:rsid w:val="00C76761"/>
    <w:rsid w:val="00CA151F"/>
    <w:rsid w:val="00CA2B36"/>
    <w:rsid w:val="00CA2F9D"/>
    <w:rsid w:val="00CE489F"/>
    <w:rsid w:val="00D36561"/>
    <w:rsid w:val="00D42BB8"/>
    <w:rsid w:val="00D86825"/>
    <w:rsid w:val="00E06FE4"/>
    <w:rsid w:val="00E10441"/>
    <w:rsid w:val="00E14269"/>
    <w:rsid w:val="00E148FF"/>
    <w:rsid w:val="00E90F86"/>
    <w:rsid w:val="00F36349"/>
    <w:rsid w:val="00F522C2"/>
    <w:rsid w:val="00F936E3"/>
    <w:rsid w:val="00FD0CCC"/>
    <w:rsid w:val="00FE26E8"/>
    <w:rsid w:val="00FE4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CF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70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03706"/>
    <w:pPr>
      <w:tabs>
        <w:tab w:val="center" w:pos="4252"/>
        <w:tab w:val="right" w:pos="8504"/>
      </w:tabs>
    </w:pPr>
  </w:style>
  <w:style w:type="character" w:styleId="a4">
    <w:name w:val="page number"/>
    <w:basedOn w:val="a0"/>
    <w:rsid w:val="00103706"/>
  </w:style>
  <w:style w:type="paragraph" w:styleId="a5">
    <w:name w:val="Body Text Indent"/>
    <w:basedOn w:val="a"/>
    <w:rsid w:val="00103706"/>
    <w:pPr>
      <w:ind w:firstLineChars="100" w:firstLine="210"/>
    </w:pPr>
    <w:rPr>
      <w:color w:val="FF0000"/>
    </w:rPr>
  </w:style>
  <w:style w:type="paragraph" w:styleId="a6">
    <w:name w:val="header"/>
    <w:basedOn w:val="a"/>
    <w:link w:val="a7"/>
    <w:uiPriority w:val="99"/>
    <w:unhideWhenUsed/>
    <w:rsid w:val="00E90F86"/>
    <w:pPr>
      <w:tabs>
        <w:tab w:val="center" w:pos="4252"/>
        <w:tab w:val="right" w:pos="8504"/>
      </w:tabs>
      <w:snapToGrid w:val="0"/>
    </w:pPr>
  </w:style>
  <w:style w:type="character" w:customStyle="1" w:styleId="a7">
    <w:name w:val="ヘッダー (文字)"/>
    <w:basedOn w:val="a0"/>
    <w:link w:val="a6"/>
    <w:uiPriority w:val="99"/>
    <w:rsid w:val="00E90F86"/>
    <w:rPr>
      <w:sz w:val="21"/>
    </w:rPr>
  </w:style>
  <w:style w:type="paragraph" w:styleId="a8">
    <w:name w:val="Balloon Text"/>
    <w:basedOn w:val="a"/>
    <w:link w:val="a9"/>
    <w:uiPriority w:val="99"/>
    <w:semiHidden/>
    <w:unhideWhenUsed/>
    <w:rsid w:val="00902165"/>
    <w:rPr>
      <w:rFonts w:ascii="Arial" w:eastAsia="ＭＳ ゴシック" w:hAnsi="Arial"/>
      <w:sz w:val="18"/>
      <w:szCs w:val="18"/>
    </w:rPr>
  </w:style>
  <w:style w:type="character" w:customStyle="1" w:styleId="a9">
    <w:name w:val="吹き出し (文字)"/>
    <w:basedOn w:val="a0"/>
    <w:link w:val="a8"/>
    <w:uiPriority w:val="99"/>
    <w:semiHidden/>
    <w:rsid w:val="00902165"/>
    <w:rPr>
      <w:rFonts w:ascii="Arial" w:eastAsia="ＭＳ ゴシック" w:hAnsi="Arial" w:cs="Times New Roman"/>
      <w:sz w:val="18"/>
      <w:szCs w:val="18"/>
    </w:rPr>
  </w:style>
  <w:style w:type="character" w:styleId="aa">
    <w:name w:val="annotation reference"/>
    <w:basedOn w:val="a0"/>
    <w:uiPriority w:val="99"/>
    <w:semiHidden/>
    <w:unhideWhenUsed/>
    <w:rsid w:val="00F36349"/>
    <w:rPr>
      <w:sz w:val="18"/>
      <w:szCs w:val="18"/>
    </w:rPr>
  </w:style>
  <w:style w:type="paragraph" w:styleId="ab">
    <w:name w:val="annotation text"/>
    <w:basedOn w:val="a"/>
    <w:link w:val="ac"/>
    <w:uiPriority w:val="99"/>
    <w:semiHidden/>
    <w:unhideWhenUsed/>
    <w:rsid w:val="00F36349"/>
    <w:pPr>
      <w:jc w:val="left"/>
    </w:pPr>
  </w:style>
  <w:style w:type="character" w:customStyle="1" w:styleId="ac">
    <w:name w:val="コメント文字列 (文字)"/>
    <w:basedOn w:val="a0"/>
    <w:link w:val="ab"/>
    <w:uiPriority w:val="99"/>
    <w:semiHidden/>
    <w:rsid w:val="00F36349"/>
    <w:rPr>
      <w:sz w:val="21"/>
    </w:rPr>
  </w:style>
  <w:style w:type="paragraph" w:styleId="ad">
    <w:name w:val="annotation subject"/>
    <w:basedOn w:val="ab"/>
    <w:next w:val="ab"/>
    <w:link w:val="ae"/>
    <w:uiPriority w:val="99"/>
    <w:semiHidden/>
    <w:unhideWhenUsed/>
    <w:rsid w:val="00F36349"/>
    <w:rPr>
      <w:b/>
      <w:bCs/>
    </w:rPr>
  </w:style>
  <w:style w:type="character" w:customStyle="1" w:styleId="ae">
    <w:name w:val="コメント内容 (文字)"/>
    <w:basedOn w:val="ac"/>
    <w:link w:val="ad"/>
    <w:uiPriority w:val="99"/>
    <w:semiHidden/>
    <w:rsid w:val="00F3634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35A0D-B393-49C4-A7F6-161F9FC4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1191</Words>
  <Characters>6795</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2014-01-16T07:00:00Z</dcterms:created>
  <dcterms:modified xsi:type="dcterms:W3CDTF">2024-08-01T02:11:00Z</dcterms:modified>
  <cp:contentStatus/>
</cp:coreProperties>
</file>